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4" w:rsidRPr="00585647" w:rsidRDefault="00360C14" w:rsidP="00360C14">
      <w:pPr>
        <w:spacing w:after="0" w:line="240" w:lineRule="auto"/>
        <w:ind w:left="-426" w:right="-477"/>
        <w:jc w:val="center"/>
        <w:rPr>
          <w:rFonts w:cs="Open Sans"/>
          <w:b/>
          <w:color w:val="262626" w:themeColor="text1" w:themeTint="D9"/>
          <w:sz w:val="32"/>
          <w:szCs w:val="32"/>
        </w:rPr>
      </w:pPr>
      <w:r w:rsidRPr="00585647">
        <w:rPr>
          <w:rFonts w:cs="Open Sans"/>
          <w:b/>
          <w:color w:val="262626" w:themeColor="text1" w:themeTint="D9"/>
          <w:sz w:val="32"/>
          <w:szCs w:val="32"/>
        </w:rPr>
        <w:t xml:space="preserve">Ημερίδα διάχυσης των αποτελεσμάτων </w:t>
      </w:r>
    </w:p>
    <w:p w:rsidR="00360C14" w:rsidRPr="00360C14" w:rsidRDefault="00360C14" w:rsidP="00360C14">
      <w:pPr>
        <w:spacing w:after="0" w:line="240" w:lineRule="auto"/>
        <w:ind w:right="-335"/>
        <w:jc w:val="center"/>
        <w:rPr>
          <w:rFonts w:eastAsia="Calibri" w:cs="Open Sans"/>
          <w:color w:val="262626" w:themeColor="text1" w:themeTint="D9"/>
          <w:sz w:val="24"/>
          <w:szCs w:val="30"/>
        </w:rPr>
      </w:pPr>
      <w:r w:rsidRPr="00360C14">
        <w:rPr>
          <w:rFonts w:cs="Open Sans"/>
          <w:color w:val="262626" w:themeColor="text1" w:themeTint="D9"/>
          <w:sz w:val="24"/>
        </w:rPr>
        <w:t xml:space="preserve">του Ευρωπαϊκού έργου </w:t>
      </w:r>
      <w:r w:rsidRPr="00360C14">
        <w:rPr>
          <w:rFonts w:cs="Open Sans"/>
          <w:sz w:val="23"/>
          <w:szCs w:val="23"/>
        </w:rPr>
        <w:t>(</w:t>
      </w:r>
      <w:proofErr w:type="spellStart"/>
      <w:r w:rsidRPr="00360C14">
        <w:rPr>
          <w:rFonts w:cs="Open Sans"/>
          <w:sz w:val="23"/>
          <w:szCs w:val="23"/>
        </w:rPr>
        <w:t>Erasmus+</w:t>
      </w:r>
      <w:proofErr w:type="spellEnd"/>
      <w:r w:rsidRPr="00360C14">
        <w:rPr>
          <w:rFonts w:cs="Open Sans"/>
          <w:sz w:val="23"/>
          <w:szCs w:val="23"/>
        </w:rPr>
        <w:t>/KA2)</w:t>
      </w:r>
      <w:r w:rsidRPr="00360C14">
        <w:rPr>
          <w:rFonts w:cs="Open Sans"/>
          <w:color w:val="262626" w:themeColor="text1" w:themeTint="D9"/>
          <w:sz w:val="24"/>
        </w:rPr>
        <w:t xml:space="preserve">: </w:t>
      </w:r>
    </w:p>
    <w:p w:rsidR="00360C14" w:rsidRPr="00585647" w:rsidRDefault="00360C14" w:rsidP="00360C14">
      <w:pPr>
        <w:spacing w:after="0" w:line="240" w:lineRule="auto"/>
        <w:ind w:right="-335"/>
        <w:jc w:val="center"/>
        <w:rPr>
          <w:rFonts w:ascii="Open Sans" w:hAnsi="Open Sans" w:cs="Open Sans"/>
          <w:b/>
          <w:color w:val="7F7F7F" w:themeColor="text1" w:themeTint="80"/>
          <w:spacing w:val="14"/>
          <w:sz w:val="56"/>
          <w:szCs w:val="56"/>
          <w:lang w:val="en-US"/>
        </w:rPr>
      </w:pPr>
      <w:proofErr w:type="spellStart"/>
      <w:r w:rsidRPr="00585647">
        <w:rPr>
          <w:rFonts w:ascii="Open Sans" w:hAnsi="Open Sans" w:cs="Open Sans"/>
          <w:b/>
          <w:color w:val="669900"/>
          <w:spacing w:val="14"/>
          <w:sz w:val="56"/>
          <w:szCs w:val="56"/>
          <w:lang w:val="en-US"/>
        </w:rPr>
        <w:t>Lingua</w:t>
      </w:r>
      <w:r w:rsidRPr="00585647">
        <w:rPr>
          <w:rFonts w:ascii="Open Sans" w:hAnsi="Open Sans" w:cs="Open Sans"/>
          <w:b/>
          <w:color w:val="E36C0A" w:themeColor="accent6" w:themeShade="BF"/>
          <w:spacing w:val="14"/>
          <w:sz w:val="56"/>
          <w:szCs w:val="56"/>
          <w:lang w:val="en-US"/>
        </w:rPr>
        <w:t>Cuisine</w:t>
      </w:r>
      <w:proofErr w:type="spellEnd"/>
    </w:p>
    <w:p w:rsidR="00360C14" w:rsidRPr="003340F9" w:rsidRDefault="00360C14" w:rsidP="00360C14">
      <w:pPr>
        <w:spacing w:after="0"/>
        <w:ind w:left="-284" w:right="-1186"/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</w:pPr>
      <w:proofErr w:type="gramStart"/>
      <w:r w:rsidRPr="003340F9"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  <w:t>combining</w:t>
      </w:r>
      <w:proofErr w:type="gramEnd"/>
      <w:r w:rsidRPr="003340F9"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  <w:t xml:space="preserve"> </w:t>
      </w:r>
      <w:r w:rsidRPr="00617094">
        <w:rPr>
          <w:rFonts w:ascii="Bookman Old Style" w:hAnsi="Bookman Old Style" w:cs="Open Sans"/>
          <w:b/>
          <w:color w:val="669900"/>
          <w:spacing w:val="14"/>
          <w:sz w:val="28"/>
          <w:szCs w:val="32"/>
          <w:lang w:val="en-US"/>
        </w:rPr>
        <w:t>Cu</w:t>
      </w:r>
      <w:r w:rsidRPr="003340F9"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  <w:t xml:space="preserve">isine, </w:t>
      </w:r>
      <w:r w:rsidRPr="00617094">
        <w:rPr>
          <w:rFonts w:ascii="Bookman Old Style" w:hAnsi="Bookman Old Style" w:cs="Open Sans"/>
          <w:b/>
          <w:color w:val="E36C0A" w:themeColor="accent6" w:themeShade="BF"/>
          <w:spacing w:val="14"/>
          <w:sz w:val="28"/>
          <w:szCs w:val="32"/>
          <w:lang w:val="en-US"/>
        </w:rPr>
        <w:t>L</w:t>
      </w:r>
      <w:r w:rsidRPr="003340F9"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  <w:t xml:space="preserve">anguages &amp; Culture and </w:t>
      </w:r>
      <w:r w:rsidRPr="00617094">
        <w:rPr>
          <w:rFonts w:ascii="Bookman Old Style" w:hAnsi="Bookman Old Style" w:cs="Open Sans"/>
          <w:b/>
          <w:color w:val="00B0F0"/>
          <w:spacing w:val="14"/>
          <w:sz w:val="28"/>
          <w:szCs w:val="32"/>
          <w:lang w:val="en-US"/>
        </w:rPr>
        <w:t>T</w:t>
      </w:r>
      <w:r w:rsidRPr="003340F9">
        <w:rPr>
          <w:rFonts w:ascii="Bookman Old Style" w:hAnsi="Bookman Old Style" w:cs="Open Sans"/>
          <w:b/>
          <w:color w:val="7F7F7F" w:themeColor="text1" w:themeTint="80"/>
          <w:spacing w:val="14"/>
          <w:sz w:val="28"/>
          <w:szCs w:val="32"/>
          <w:lang w:val="en-US"/>
        </w:rPr>
        <w:t>echnology</w:t>
      </w:r>
    </w:p>
    <w:p w:rsidR="00360C14" w:rsidRPr="00F64063" w:rsidRDefault="00A81383" w:rsidP="00360C14">
      <w:pPr>
        <w:shd w:val="clear" w:color="auto" w:fill="FFFFFF"/>
        <w:spacing w:after="0" w:line="265" w:lineRule="atLeast"/>
        <w:jc w:val="center"/>
        <w:rPr>
          <w:rFonts w:ascii="Arial" w:eastAsia="Times New Roman" w:hAnsi="Arial" w:cs="Arial"/>
          <w:color w:val="222222"/>
          <w:lang w:eastAsia="el-GR"/>
        </w:rPr>
      </w:pPr>
      <w:hyperlink r:id="rId7" w:history="1">
        <w:r w:rsidR="00360C14" w:rsidRPr="00585647">
          <w:rPr>
            <w:rStyle w:val="-"/>
            <w:rFonts w:ascii="Bookman Old Style" w:hAnsi="Bookman Old Style" w:cs="Open Sans"/>
            <w:b/>
            <w:color w:val="7F7F7F" w:themeColor="text1" w:themeTint="80"/>
            <w:lang w:val="en-US"/>
          </w:rPr>
          <w:t>https</w:t>
        </w:r>
        <w:r w:rsidR="00360C14" w:rsidRPr="00F64063">
          <w:rPr>
            <w:rStyle w:val="-"/>
            <w:rFonts w:ascii="Bookman Old Style" w:hAnsi="Bookman Old Style" w:cs="Open Sans"/>
            <w:b/>
            <w:color w:val="7F7F7F" w:themeColor="text1" w:themeTint="80"/>
          </w:rPr>
          <w:t>://</w:t>
        </w:r>
        <w:proofErr w:type="spellStart"/>
        <w:r w:rsidR="00360C14" w:rsidRPr="00585647">
          <w:rPr>
            <w:rStyle w:val="-"/>
            <w:rFonts w:ascii="Bookman Old Style" w:hAnsi="Bookman Old Style" w:cs="Open Sans"/>
            <w:b/>
            <w:color w:val="7F7F7F" w:themeColor="text1" w:themeTint="80"/>
            <w:lang w:val="en-US"/>
          </w:rPr>
          <w:t>linguacuisine</w:t>
        </w:r>
        <w:proofErr w:type="spellEnd"/>
        <w:r w:rsidR="00360C14" w:rsidRPr="00F64063">
          <w:rPr>
            <w:rStyle w:val="-"/>
            <w:rFonts w:ascii="Bookman Old Style" w:hAnsi="Bookman Old Style" w:cs="Open Sans"/>
            <w:b/>
            <w:color w:val="7F7F7F" w:themeColor="text1" w:themeTint="80"/>
          </w:rPr>
          <w:t>.</w:t>
        </w:r>
        <w:r w:rsidR="00360C14" w:rsidRPr="00585647">
          <w:rPr>
            <w:rStyle w:val="-"/>
            <w:rFonts w:ascii="Bookman Old Style" w:hAnsi="Bookman Old Style" w:cs="Open Sans"/>
            <w:b/>
            <w:color w:val="7F7F7F" w:themeColor="text1" w:themeTint="80"/>
            <w:lang w:val="en-US"/>
          </w:rPr>
          <w:t>com</w:t>
        </w:r>
        <w:r w:rsidR="00360C14" w:rsidRPr="00F64063">
          <w:rPr>
            <w:rStyle w:val="-"/>
            <w:rFonts w:ascii="Bookman Old Style" w:hAnsi="Bookman Old Style" w:cs="Open Sans"/>
            <w:b/>
            <w:color w:val="7F7F7F" w:themeColor="text1" w:themeTint="80"/>
          </w:rPr>
          <w:t>/</w:t>
        </w:r>
      </w:hyperlink>
    </w:p>
    <w:p w:rsidR="00360C14" w:rsidRPr="00F64063" w:rsidRDefault="00360C14" w:rsidP="00F26AE9">
      <w:pPr>
        <w:shd w:val="clear" w:color="auto" w:fill="FFFFFF"/>
        <w:spacing w:after="0" w:line="26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60C14" w:rsidRPr="00360C14" w:rsidRDefault="00360C14" w:rsidP="00360C14">
      <w:pPr>
        <w:spacing w:after="60"/>
        <w:ind w:right="-17"/>
        <w:jc w:val="center"/>
        <w:rPr>
          <w:rFonts w:eastAsia="Calibri" w:cs="Open Sans"/>
          <w:b/>
          <w:color w:val="262626" w:themeColor="text1" w:themeTint="D9"/>
          <w:sz w:val="28"/>
          <w:szCs w:val="28"/>
        </w:rPr>
      </w:pPr>
      <w:r w:rsidRPr="00360C14">
        <w:rPr>
          <w:rFonts w:eastAsia="Calibri" w:cs="Open Sans"/>
          <w:b/>
          <w:color w:val="262626" w:themeColor="text1" w:themeTint="D9"/>
          <w:sz w:val="28"/>
          <w:szCs w:val="28"/>
        </w:rPr>
        <w:t>Σάββατο 20 Οκτωβρίου 2018</w:t>
      </w:r>
    </w:p>
    <w:p w:rsidR="00360C14" w:rsidRPr="00360C14" w:rsidRDefault="00360C14" w:rsidP="00A57B6D">
      <w:pPr>
        <w:spacing w:after="0"/>
        <w:ind w:right="-17"/>
        <w:jc w:val="center"/>
        <w:rPr>
          <w:rFonts w:eastAsia="Calibri" w:cs="Open Sans"/>
          <w:color w:val="262626" w:themeColor="text1" w:themeTint="D9"/>
          <w:sz w:val="24"/>
          <w:szCs w:val="24"/>
        </w:rPr>
      </w:pPr>
      <w:r w:rsidRPr="00360C14">
        <w:rPr>
          <w:rFonts w:eastAsia="Calibri" w:cs="Open Sans"/>
          <w:color w:val="262626" w:themeColor="text1" w:themeTint="D9"/>
          <w:sz w:val="24"/>
          <w:szCs w:val="24"/>
        </w:rPr>
        <w:t>και ώρες 16.00-22.00</w:t>
      </w:r>
    </w:p>
    <w:p w:rsidR="00360C14" w:rsidRPr="00360C14" w:rsidRDefault="00360C14" w:rsidP="00A57B6D">
      <w:pPr>
        <w:shd w:val="clear" w:color="auto" w:fill="FFFFFF"/>
        <w:spacing w:after="0" w:line="265" w:lineRule="atLeast"/>
        <w:jc w:val="center"/>
        <w:rPr>
          <w:rFonts w:eastAsia="Calibri" w:cs="Open Sans"/>
          <w:color w:val="262626" w:themeColor="text1" w:themeTint="D9"/>
          <w:sz w:val="24"/>
          <w:szCs w:val="24"/>
        </w:rPr>
      </w:pPr>
      <w:r w:rsidRPr="00360C14">
        <w:rPr>
          <w:rFonts w:eastAsia="Calibri" w:cs="Open Sans"/>
          <w:color w:val="262626" w:themeColor="text1" w:themeTint="D9"/>
          <w:sz w:val="24"/>
          <w:szCs w:val="24"/>
        </w:rPr>
        <w:t>ξενοδοχείο “ELECTRA HOTEL ATHENS”, Ερμού 5, Αθήνα</w:t>
      </w:r>
    </w:p>
    <w:p w:rsidR="00360C14" w:rsidRPr="00360C14" w:rsidRDefault="00360C14" w:rsidP="00A57B6D">
      <w:pPr>
        <w:shd w:val="clear" w:color="auto" w:fill="FFFFFF"/>
        <w:spacing w:after="0" w:line="265" w:lineRule="atLeast"/>
        <w:jc w:val="center"/>
        <w:rPr>
          <w:rFonts w:eastAsia="Calibri" w:cs="Open Sans"/>
          <w:color w:val="262626" w:themeColor="text1" w:themeTint="D9"/>
          <w:sz w:val="24"/>
          <w:szCs w:val="24"/>
        </w:rPr>
      </w:pPr>
    </w:p>
    <w:p w:rsidR="00F26AE9" w:rsidRPr="00F26AE9" w:rsidRDefault="00F26AE9" w:rsidP="00360C14">
      <w:pPr>
        <w:shd w:val="clear" w:color="auto" w:fill="FFFFFF"/>
        <w:spacing w:after="0" w:line="265" w:lineRule="atLeast"/>
        <w:jc w:val="center"/>
        <w:rPr>
          <w:rFonts w:eastAsia="Times New Roman" w:cs="Arial"/>
          <w:b/>
          <w:color w:val="222222"/>
          <w:sz w:val="36"/>
          <w:szCs w:val="36"/>
          <w:lang w:eastAsia="el-GR"/>
        </w:rPr>
      </w:pPr>
      <w:r w:rsidRPr="00F26AE9">
        <w:rPr>
          <w:rFonts w:eastAsia="Times New Roman" w:cs="Arial"/>
          <w:b/>
          <w:color w:val="222222"/>
          <w:sz w:val="36"/>
          <w:szCs w:val="36"/>
          <w:lang w:eastAsia="el-GR"/>
        </w:rPr>
        <w:t xml:space="preserve">Πρόγραμμα </w:t>
      </w:r>
      <w:r w:rsidR="00360C14" w:rsidRPr="00585647">
        <w:rPr>
          <w:rFonts w:eastAsia="Times New Roman" w:cs="Arial"/>
          <w:b/>
          <w:color w:val="222222"/>
          <w:sz w:val="36"/>
          <w:szCs w:val="36"/>
          <w:lang w:eastAsia="el-GR"/>
        </w:rPr>
        <w:t>εκδήλωσης</w:t>
      </w:r>
    </w:p>
    <w:p w:rsidR="00F26AE9" w:rsidRPr="00F26AE9" w:rsidRDefault="00F26AE9" w:rsidP="00436020">
      <w:pPr>
        <w:shd w:val="clear" w:color="auto" w:fill="FFFFFF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 xml:space="preserve">16:00-16:30 </w:t>
      </w:r>
      <w:r w:rsidR="00360C14" w:rsidRPr="00585647">
        <w:rPr>
          <w:rFonts w:ascii="Arial" w:eastAsia="Times New Roman" w:hAnsi="Arial" w:cs="Arial"/>
          <w:color w:val="222222"/>
          <w:lang w:eastAsia="el-GR"/>
        </w:rPr>
        <w:t>Εγγραφές</w:t>
      </w:r>
    </w:p>
    <w:p w:rsidR="008D7856" w:rsidRPr="008D7856" w:rsidRDefault="008D7856" w:rsidP="00436020">
      <w:pPr>
        <w:shd w:val="clear" w:color="auto" w:fill="FFFFFF"/>
        <w:ind w:left="-284" w:right="-335"/>
        <w:jc w:val="both"/>
        <w:rPr>
          <w:rFonts w:ascii="Arial" w:eastAsia="Times New Roman" w:hAnsi="Arial" w:cs="Arial"/>
          <w:b/>
          <w:i/>
          <w:color w:val="222222"/>
          <w:lang w:eastAsia="el-GR"/>
        </w:rPr>
      </w:pPr>
      <w:r>
        <w:rPr>
          <w:rFonts w:ascii="Arial" w:eastAsia="Times New Roman" w:hAnsi="Arial" w:cs="Arial"/>
          <w:b/>
          <w:i/>
          <w:color w:val="222222"/>
          <w:lang w:eastAsia="el-GR"/>
        </w:rPr>
        <w:t xml:space="preserve">Ενότητα 1 – Το πλαίσιο του έργου </w:t>
      </w:r>
      <w:proofErr w:type="spellStart"/>
      <w:r>
        <w:rPr>
          <w:rFonts w:ascii="Arial" w:eastAsia="Times New Roman" w:hAnsi="Arial" w:cs="Arial"/>
          <w:b/>
          <w:i/>
          <w:color w:val="222222"/>
          <w:lang w:val="en-US" w:eastAsia="el-GR"/>
        </w:rPr>
        <w:t>Linguacuisine</w:t>
      </w:r>
      <w:proofErr w:type="spellEnd"/>
    </w:p>
    <w:p w:rsidR="00360C14" w:rsidRPr="00770CB2" w:rsidRDefault="00F26AE9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b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16:30-1</w:t>
      </w:r>
      <w:r w:rsidR="00770CB2">
        <w:rPr>
          <w:rFonts w:ascii="Arial" w:eastAsia="Times New Roman" w:hAnsi="Arial" w:cs="Arial"/>
          <w:color w:val="222222"/>
          <w:lang w:eastAsia="el-GR"/>
        </w:rPr>
        <w:t>6</w:t>
      </w:r>
      <w:r w:rsidRPr="00F26AE9">
        <w:rPr>
          <w:rFonts w:ascii="Arial" w:eastAsia="Times New Roman" w:hAnsi="Arial" w:cs="Arial"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color w:val="222222"/>
          <w:lang w:eastAsia="el-GR"/>
        </w:rPr>
        <w:t>50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F26AE9">
        <w:rPr>
          <w:rFonts w:ascii="Arial" w:eastAsia="Times New Roman" w:hAnsi="Arial" w:cs="Arial"/>
          <w:b/>
          <w:color w:val="222222"/>
          <w:lang w:eastAsia="el-GR"/>
        </w:rPr>
        <w:t xml:space="preserve">Χαιρετισμοί - Παρουσίαση </w:t>
      </w:r>
      <w:r w:rsidR="006B0C3D">
        <w:rPr>
          <w:rFonts w:ascii="Arial" w:eastAsia="Times New Roman" w:hAnsi="Arial" w:cs="Arial"/>
          <w:b/>
          <w:color w:val="222222"/>
          <w:lang w:eastAsia="el-GR"/>
        </w:rPr>
        <w:t xml:space="preserve">του </w:t>
      </w:r>
      <w:r w:rsidRPr="00F26AE9">
        <w:rPr>
          <w:rFonts w:ascii="Arial" w:eastAsia="Times New Roman" w:hAnsi="Arial" w:cs="Arial"/>
          <w:b/>
          <w:color w:val="222222"/>
          <w:lang w:eastAsia="el-GR"/>
        </w:rPr>
        <w:t>έργου</w:t>
      </w:r>
      <w:r w:rsidR="006B0C3D" w:rsidRPr="00770CB2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proofErr w:type="spellStart"/>
      <w:r w:rsidR="006B0C3D">
        <w:rPr>
          <w:rFonts w:ascii="Arial" w:eastAsia="Times New Roman" w:hAnsi="Arial" w:cs="Arial"/>
          <w:b/>
          <w:color w:val="222222"/>
          <w:lang w:val="en-US" w:eastAsia="el-GR"/>
        </w:rPr>
        <w:t>Linguacuisine</w:t>
      </w:r>
      <w:proofErr w:type="spellEnd"/>
    </w:p>
    <w:p w:rsidR="00F26AE9" w:rsidRPr="00436020" w:rsidRDefault="00F26AE9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Αχιλλέας Καμέας</w:t>
      </w:r>
      <w:r w:rsidR="00360C14"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, </w:t>
      </w:r>
      <w:proofErr w:type="spellStart"/>
      <w:r w:rsidR="00360C14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Αναπλ</w:t>
      </w:r>
      <w:proofErr w:type="spellEnd"/>
      <w:r w:rsidR="00360C14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. Καθηγητής, Ελληνικό Ανοικτό Πανεπιστήμιο</w:t>
      </w:r>
      <w:r w:rsidR="000F2E24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Διευθυντής Ερευνητικής Ομάδας </w:t>
      </w:r>
      <w:proofErr w:type="spellStart"/>
      <w:r w:rsidR="000F2E24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DAISSy</w:t>
      </w:r>
      <w:proofErr w:type="spellEnd"/>
      <w:r w:rsidR="000F2E24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Ελληνικό Ανοικτό Πανεπιστήμιο </w:t>
      </w:r>
      <w:r w:rsidR="00585647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="00697713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- </w:t>
      </w:r>
      <w:r w:rsidR="00697713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Teleconference</w:t>
      </w:r>
    </w:p>
    <w:p w:rsidR="008D7856" w:rsidRPr="00697713" w:rsidRDefault="008D7856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585647" w:rsidRPr="002B7B9B" w:rsidRDefault="00F26AE9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</w:t>
      </w:r>
      <w:r w:rsidR="00770CB2">
        <w:rPr>
          <w:rFonts w:ascii="Arial" w:eastAsia="Times New Roman" w:hAnsi="Arial" w:cs="Arial"/>
          <w:color w:val="222222"/>
          <w:lang w:eastAsia="el-GR"/>
        </w:rPr>
        <w:t>6</w:t>
      </w:r>
      <w:r w:rsidRPr="00F26AE9">
        <w:rPr>
          <w:rFonts w:ascii="Arial" w:eastAsia="Times New Roman" w:hAnsi="Arial" w:cs="Arial"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color w:val="222222"/>
          <w:lang w:eastAsia="el-GR"/>
        </w:rPr>
        <w:t>5</w:t>
      </w:r>
      <w:r w:rsidRPr="00F26AE9">
        <w:rPr>
          <w:rFonts w:ascii="Arial" w:eastAsia="Times New Roman" w:hAnsi="Arial" w:cs="Arial"/>
          <w:color w:val="222222"/>
          <w:lang w:eastAsia="el-GR"/>
        </w:rPr>
        <w:t>0-17:</w:t>
      </w:r>
      <w:r w:rsidR="00770CB2">
        <w:rPr>
          <w:rFonts w:ascii="Arial" w:eastAsia="Times New Roman" w:hAnsi="Arial" w:cs="Arial"/>
          <w:color w:val="222222"/>
          <w:lang w:eastAsia="el-GR"/>
        </w:rPr>
        <w:t>1</w:t>
      </w:r>
      <w:r w:rsidR="00585647" w:rsidRPr="00585647">
        <w:rPr>
          <w:rFonts w:ascii="Arial" w:eastAsia="Times New Roman" w:hAnsi="Arial" w:cs="Arial"/>
          <w:color w:val="222222"/>
          <w:lang w:eastAsia="el-GR"/>
        </w:rPr>
        <w:t>0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2B7B9B">
        <w:rPr>
          <w:rFonts w:ascii="Arial" w:eastAsia="Times New Roman" w:hAnsi="Arial" w:cs="Arial"/>
          <w:b/>
          <w:color w:val="222222"/>
          <w:lang w:val="en-US" w:eastAsia="el-GR"/>
        </w:rPr>
        <w:t>H</w:t>
      </w:r>
      <w:r w:rsidR="002B7B9B" w:rsidRPr="002B7B9B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85647" w:rsidRPr="00585647">
        <w:rPr>
          <w:rFonts w:ascii="Arial" w:eastAsia="Times New Roman" w:hAnsi="Arial" w:cs="Arial"/>
          <w:b/>
          <w:color w:val="222222"/>
          <w:lang w:eastAsia="el-GR"/>
        </w:rPr>
        <w:t>Εκπαιδευτική Μεθοδολογία</w:t>
      </w:r>
      <w:r w:rsidR="002B7B9B" w:rsidRPr="002B7B9B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2B7B9B">
        <w:rPr>
          <w:rFonts w:ascii="Arial" w:eastAsia="Times New Roman" w:hAnsi="Arial" w:cs="Arial"/>
          <w:b/>
          <w:color w:val="222222"/>
          <w:lang w:eastAsia="el-GR"/>
        </w:rPr>
        <w:t xml:space="preserve">του έργου </w:t>
      </w:r>
      <w:proofErr w:type="spellStart"/>
      <w:r w:rsidR="002B7B9B">
        <w:rPr>
          <w:rFonts w:ascii="Arial" w:eastAsia="Times New Roman" w:hAnsi="Arial" w:cs="Arial"/>
          <w:b/>
          <w:color w:val="222222"/>
          <w:lang w:val="en-US" w:eastAsia="el-GR"/>
        </w:rPr>
        <w:t>Linguacuisine</w:t>
      </w:r>
      <w:proofErr w:type="spellEnd"/>
    </w:p>
    <w:p w:rsidR="00585647" w:rsidRPr="00436020" w:rsidRDefault="00585647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Μαρία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Ασπιώτη</w:t>
      </w:r>
      <w:proofErr w:type="spellEnd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,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Υπεύθυνη Εκπαίδευσης για το έργο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Linguacuisine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– </w:t>
      </w:r>
      <w:proofErr w:type="spellStart"/>
      <w:r w:rsidR="00770CA0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Πολιτισμολόγος</w:t>
      </w:r>
      <w:proofErr w:type="spellEnd"/>
      <w:r w:rsidR="00770CA0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-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Κοινωνική Ερευνήτρια, Ερευνητική Ομάδα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DAISSy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, Ελληνικό Ανοικτό Πανεπιστήμιο</w:t>
      </w:r>
    </w:p>
    <w:p w:rsidR="0092249F" w:rsidRPr="00F64063" w:rsidRDefault="0092249F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585647" w:rsidRPr="0092249F" w:rsidRDefault="00585647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585647">
        <w:rPr>
          <w:rFonts w:ascii="Arial" w:eastAsia="Times New Roman" w:hAnsi="Arial" w:cs="Arial"/>
          <w:color w:val="222222"/>
          <w:lang w:eastAsia="el-GR"/>
        </w:rPr>
        <w:t>17:</w:t>
      </w:r>
      <w:r w:rsidR="00770CB2">
        <w:rPr>
          <w:rFonts w:ascii="Arial" w:eastAsia="Times New Roman" w:hAnsi="Arial" w:cs="Arial"/>
          <w:color w:val="222222"/>
          <w:lang w:eastAsia="el-GR"/>
        </w:rPr>
        <w:t>1</w:t>
      </w:r>
      <w:r w:rsidRPr="00585647">
        <w:rPr>
          <w:rFonts w:ascii="Arial" w:eastAsia="Times New Roman" w:hAnsi="Arial" w:cs="Arial"/>
          <w:color w:val="222222"/>
          <w:lang w:eastAsia="el-GR"/>
        </w:rPr>
        <w:t>0-17:</w:t>
      </w:r>
      <w:r w:rsidR="00770CB2">
        <w:rPr>
          <w:rFonts w:ascii="Arial" w:eastAsia="Times New Roman" w:hAnsi="Arial" w:cs="Arial"/>
          <w:color w:val="222222"/>
          <w:lang w:eastAsia="el-GR"/>
        </w:rPr>
        <w:t>2</w:t>
      </w:r>
      <w:r w:rsidRPr="00585647">
        <w:rPr>
          <w:rFonts w:ascii="Arial" w:eastAsia="Times New Roman" w:hAnsi="Arial" w:cs="Arial"/>
          <w:color w:val="222222"/>
          <w:lang w:eastAsia="el-GR"/>
        </w:rPr>
        <w:t xml:space="preserve">5  </w:t>
      </w:r>
      <w:r w:rsidR="002B7B9B">
        <w:rPr>
          <w:rFonts w:ascii="Arial" w:eastAsia="Times New Roman" w:hAnsi="Arial" w:cs="Arial"/>
          <w:b/>
          <w:color w:val="222222"/>
          <w:lang w:eastAsia="el-GR"/>
        </w:rPr>
        <w:t xml:space="preserve">Η ανάπτυξη Συστήματος Πιστοποίησης για την Ψηφιακή Ικανότητα των χρηστών στο έργο </w:t>
      </w:r>
      <w:proofErr w:type="spellStart"/>
      <w:r w:rsidR="002B7B9B">
        <w:rPr>
          <w:rFonts w:ascii="Arial" w:eastAsia="Times New Roman" w:hAnsi="Arial" w:cs="Arial"/>
          <w:b/>
          <w:color w:val="222222"/>
          <w:lang w:val="en-US" w:eastAsia="el-GR"/>
        </w:rPr>
        <w:t>Linguacuisine</w:t>
      </w:r>
      <w:proofErr w:type="spellEnd"/>
      <w:r w:rsidR="00C96F7A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</w:p>
    <w:p w:rsidR="00585647" w:rsidRPr="00436020" w:rsidRDefault="00697713" w:rsidP="00436020">
      <w:pPr>
        <w:shd w:val="clear" w:color="auto" w:fill="FFFFFF"/>
        <w:spacing w:after="0"/>
        <w:ind w:left="-284" w:right="-33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Αλίκη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Παναγιώταρου</w:t>
      </w:r>
      <w:proofErr w:type="spellEnd"/>
      <w:r w:rsidR="009F2CB6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</w:t>
      </w:r>
      <w:r w:rsidR="002B7B9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Μαθηματικός (</w:t>
      </w:r>
      <w:proofErr w:type="spellStart"/>
      <w:r w:rsidR="002B7B9B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MSc</w:t>
      </w:r>
      <w:proofErr w:type="spellEnd"/>
      <w:r w:rsidR="002B7B9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)</w:t>
      </w:r>
      <w:r w:rsidR="00436020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Ειδικός ανάπτυξης ψηφιακών δεξιοτήτων, Ερευνητική Ομάδα </w:t>
      </w:r>
      <w:proofErr w:type="spellStart"/>
      <w:r w:rsidR="00436020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DAISSy</w:t>
      </w:r>
      <w:proofErr w:type="spellEnd"/>
      <w:r w:rsidR="00436020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, Ελληνικό Ανοικτό Πανεπιστήμιο</w:t>
      </w:r>
    </w:p>
    <w:p w:rsidR="00770CB2" w:rsidRDefault="00770CB2" w:rsidP="00436020">
      <w:pPr>
        <w:shd w:val="clear" w:color="auto" w:fill="FFFFFF"/>
        <w:spacing w:after="0"/>
        <w:ind w:left="-284" w:right="-335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770CB2" w:rsidRDefault="00770CB2" w:rsidP="00436020">
      <w:pPr>
        <w:shd w:val="clear" w:color="auto" w:fill="FFFFFF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F64063">
        <w:rPr>
          <w:rFonts w:ascii="Arial" w:eastAsia="Times New Roman" w:hAnsi="Arial" w:cs="Arial"/>
          <w:color w:val="222222"/>
          <w:lang w:eastAsia="el-GR"/>
        </w:rPr>
        <w:t>1</w:t>
      </w:r>
      <w:r>
        <w:rPr>
          <w:rFonts w:ascii="Arial" w:eastAsia="Times New Roman" w:hAnsi="Arial" w:cs="Arial"/>
          <w:color w:val="222222"/>
          <w:lang w:eastAsia="el-GR"/>
        </w:rPr>
        <w:t>7</w:t>
      </w:r>
      <w:r w:rsidRPr="00F64063">
        <w:rPr>
          <w:rFonts w:ascii="Arial" w:eastAsia="Times New Roman" w:hAnsi="Arial" w:cs="Arial"/>
          <w:color w:val="222222"/>
          <w:lang w:eastAsia="el-GR"/>
        </w:rPr>
        <w:t>:</w:t>
      </w:r>
      <w:r>
        <w:rPr>
          <w:rFonts w:ascii="Arial" w:eastAsia="Times New Roman" w:hAnsi="Arial" w:cs="Arial"/>
          <w:color w:val="222222"/>
          <w:lang w:eastAsia="el-GR"/>
        </w:rPr>
        <w:t>25</w:t>
      </w:r>
      <w:r w:rsidRPr="00F64063">
        <w:rPr>
          <w:rFonts w:ascii="Arial" w:eastAsia="Times New Roman" w:hAnsi="Arial" w:cs="Arial"/>
          <w:color w:val="222222"/>
          <w:lang w:eastAsia="el-GR"/>
        </w:rPr>
        <w:t>-1</w:t>
      </w:r>
      <w:r>
        <w:rPr>
          <w:rFonts w:ascii="Arial" w:eastAsia="Times New Roman" w:hAnsi="Arial" w:cs="Arial"/>
          <w:color w:val="222222"/>
          <w:lang w:eastAsia="el-GR"/>
        </w:rPr>
        <w:t>7</w:t>
      </w:r>
      <w:r w:rsidRPr="00F64063">
        <w:rPr>
          <w:rFonts w:ascii="Arial" w:eastAsia="Times New Roman" w:hAnsi="Arial" w:cs="Arial"/>
          <w:color w:val="222222"/>
          <w:lang w:eastAsia="el-GR"/>
        </w:rPr>
        <w:t>:</w:t>
      </w:r>
      <w:r>
        <w:rPr>
          <w:rFonts w:ascii="Arial" w:eastAsia="Times New Roman" w:hAnsi="Arial" w:cs="Arial"/>
          <w:color w:val="222222"/>
          <w:lang w:eastAsia="el-GR"/>
        </w:rPr>
        <w:t>45</w:t>
      </w:r>
      <w:r w:rsidRPr="00F64063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240FE2">
        <w:rPr>
          <w:rFonts w:ascii="Arial" w:eastAsia="Times New Roman" w:hAnsi="Arial" w:cs="Arial"/>
          <w:b/>
          <w:color w:val="222222"/>
          <w:lang w:eastAsia="el-GR"/>
        </w:rPr>
        <w:t>Συζήτηση με το κοινό</w:t>
      </w:r>
    </w:p>
    <w:p w:rsidR="008D7856" w:rsidRPr="008D7856" w:rsidRDefault="008D7856" w:rsidP="00436020">
      <w:pPr>
        <w:shd w:val="clear" w:color="auto" w:fill="FFFFFF"/>
        <w:ind w:left="-284" w:right="-335"/>
        <w:jc w:val="both"/>
        <w:rPr>
          <w:rFonts w:ascii="Arial" w:eastAsia="Times New Roman" w:hAnsi="Arial" w:cs="Arial"/>
          <w:b/>
          <w:i/>
          <w:color w:val="222222"/>
          <w:lang w:eastAsia="el-GR"/>
        </w:rPr>
      </w:pPr>
      <w:r>
        <w:rPr>
          <w:rFonts w:ascii="Arial" w:eastAsia="Times New Roman" w:hAnsi="Arial" w:cs="Arial"/>
          <w:b/>
          <w:i/>
          <w:color w:val="222222"/>
          <w:lang w:eastAsia="el-GR"/>
        </w:rPr>
        <w:t>Ενότητα 2 – Ψηφιακή τεχνολογία, Μαγειρική, Ξένες γλώσσες, Πολιτισμός, Κοινωνία: Καλές πρακτικές</w:t>
      </w:r>
    </w:p>
    <w:p w:rsidR="00436020" w:rsidRDefault="002B7B9B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17:45-1</w:t>
      </w:r>
      <w:r w:rsidR="00770CB2">
        <w:rPr>
          <w:rFonts w:ascii="Arial" w:eastAsia="Times New Roman" w:hAnsi="Arial" w:cs="Arial"/>
          <w:color w:val="222222"/>
          <w:lang w:eastAsia="el-GR"/>
        </w:rPr>
        <w:t>8</w:t>
      </w:r>
      <w:r w:rsidRPr="00F26AE9">
        <w:rPr>
          <w:rFonts w:ascii="Arial" w:eastAsia="Times New Roman" w:hAnsi="Arial" w:cs="Arial"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color w:val="222222"/>
          <w:lang w:eastAsia="el-GR"/>
        </w:rPr>
        <w:t>00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222222"/>
          <w:lang w:eastAsia="el-GR"/>
        </w:rPr>
        <w:t>Τα πολυμέσα ως διδακτικό εργαλείο στη διδασκαλία-εκμάθησης των ξένων γλωσσών σε ενήλικες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2B7B9B" w:rsidRDefault="002B7B9B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Αθανασία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Δρακούλη</w:t>
      </w:r>
      <w:proofErr w:type="spellEnd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,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Διδάκτορας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Γλωσσοδιδακτικής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και Κοινωνιογλωσσολογίας, Πανεπιστήμιο Κρήτης</w:t>
      </w:r>
    </w:p>
    <w:p w:rsidR="00436020" w:rsidRPr="00585647" w:rsidRDefault="00436020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436020" w:rsidRDefault="002B7B9B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  <w:r w:rsidRPr="00C0286B">
        <w:rPr>
          <w:rFonts w:ascii="Arial" w:eastAsia="Times New Roman" w:hAnsi="Arial" w:cs="Arial"/>
          <w:color w:val="222222"/>
          <w:lang w:eastAsia="el-GR"/>
        </w:rPr>
        <w:t>1</w:t>
      </w:r>
      <w:r w:rsidR="00770CB2">
        <w:rPr>
          <w:rFonts w:ascii="Arial" w:eastAsia="Times New Roman" w:hAnsi="Arial" w:cs="Arial"/>
          <w:color w:val="222222"/>
          <w:lang w:eastAsia="el-GR"/>
        </w:rPr>
        <w:t>8</w:t>
      </w:r>
      <w:r w:rsidRPr="00C0286B">
        <w:rPr>
          <w:rFonts w:ascii="Arial" w:eastAsia="Times New Roman" w:hAnsi="Arial" w:cs="Arial"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color w:val="222222"/>
          <w:lang w:eastAsia="el-GR"/>
        </w:rPr>
        <w:t>00</w:t>
      </w:r>
      <w:r w:rsidRPr="00C0286B">
        <w:rPr>
          <w:rFonts w:ascii="Arial" w:eastAsia="Times New Roman" w:hAnsi="Arial" w:cs="Arial"/>
          <w:color w:val="222222"/>
          <w:lang w:eastAsia="el-GR"/>
        </w:rPr>
        <w:t>-18:1</w:t>
      </w:r>
      <w:r w:rsidR="00770CB2">
        <w:rPr>
          <w:rFonts w:ascii="Arial" w:eastAsia="Times New Roman" w:hAnsi="Arial" w:cs="Arial"/>
          <w:color w:val="222222"/>
          <w:lang w:eastAsia="el-GR"/>
        </w:rPr>
        <w:t>5</w:t>
      </w:r>
      <w:r w:rsidR="00F26AE9"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240FE2">
        <w:rPr>
          <w:rFonts w:ascii="Arial" w:eastAsia="Times New Roman" w:hAnsi="Arial" w:cs="Arial"/>
          <w:b/>
          <w:color w:val="222222"/>
          <w:lang w:eastAsia="el-GR"/>
        </w:rPr>
        <w:t xml:space="preserve">Η ψηφιακή τεχνολογία και η ψηφιακή </w:t>
      </w:r>
      <w:r w:rsidR="00F26AE9" w:rsidRPr="00F26AE9">
        <w:rPr>
          <w:rFonts w:ascii="Arial" w:eastAsia="Times New Roman" w:hAnsi="Arial" w:cs="Arial"/>
          <w:b/>
          <w:color w:val="222222"/>
          <w:lang w:eastAsia="el-GR"/>
        </w:rPr>
        <w:t>αφήγηση στην εκμάθηση της ξένης γλώσσας</w:t>
      </w:r>
    </w:p>
    <w:p w:rsidR="00770CB2" w:rsidRDefault="00F26AE9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Ελένη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Χρυσικάκη</w:t>
      </w:r>
      <w:proofErr w:type="spellEnd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,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Καθηγήτρια Αγγλικής γλώσσας, </w:t>
      </w:r>
      <w:r w:rsidR="00C0286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Διευθύντρια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σχολής ξένων γλωσσών, </w:t>
      </w:r>
      <w:r w:rsidR="00B516E1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Σ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υντονίστρια </w:t>
      </w:r>
      <w:r w:rsid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δημιουργίας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ψηφιακ</w:t>
      </w:r>
      <w:r w:rsid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ής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ιστορ</w:t>
      </w:r>
      <w:r w:rsid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ίας μαθητών που προκρίθηκε για</w:t>
      </w:r>
      <w:r w:rsidR="00C0286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την Ελλάδα στο</w:t>
      </w:r>
      <w:r w:rsidR="00B516E1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ν</w:t>
      </w:r>
      <w:r w:rsidR="00B516E1" w:rsidRPr="0043602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ευρωπαϊκό διαγωνισμό ψηφιακής αφήγησης</w:t>
      </w:r>
      <w:r w:rsidR="00C0286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BRIGHTS </w:t>
      </w:r>
      <w:proofErr w:type="spellStart"/>
      <w:r w:rsidR="00C0286B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Awards</w:t>
      </w:r>
      <w:proofErr w:type="spellEnd"/>
    </w:p>
    <w:p w:rsidR="00436020" w:rsidRDefault="00436020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436020" w:rsidRDefault="002B7B9B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b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18:1</w:t>
      </w:r>
      <w:r w:rsidR="00770CB2">
        <w:rPr>
          <w:rFonts w:ascii="Arial" w:eastAsia="Times New Roman" w:hAnsi="Arial" w:cs="Arial"/>
          <w:color w:val="222222"/>
          <w:lang w:eastAsia="el-GR"/>
        </w:rPr>
        <w:t>5</w:t>
      </w:r>
      <w:r w:rsidRPr="00F26AE9">
        <w:rPr>
          <w:rFonts w:ascii="Arial" w:eastAsia="Times New Roman" w:hAnsi="Arial" w:cs="Arial"/>
          <w:color w:val="222222"/>
          <w:lang w:eastAsia="el-GR"/>
        </w:rPr>
        <w:t>-18:</w:t>
      </w:r>
      <w:r w:rsidR="00770CB2">
        <w:rPr>
          <w:rFonts w:ascii="Arial" w:eastAsia="Times New Roman" w:hAnsi="Arial" w:cs="Arial"/>
          <w:color w:val="222222"/>
          <w:lang w:eastAsia="el-GR"/>
        </w:rPr>
        <w:t>3</w:t>
      </w:r>
      <w:r w:rsidRPr="00F26AE9">
        <w:rPr>
          <w:rFonts w:ascii="Arial" w:eastAsia="Times New Roman" w:hAnsi="Arial" w:cs="Arial"/>
          <w:color w:val="222222"/>
          <w:lang w:eastAsia="el-GR"/>
        </w:rPr>
        <w:t>0</w:t>
      </w:r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C96F7A" w:rsidRPr="00C96F7A">
        <w:rPr>
          <w:rFonts w:ascii="Arial" w:eastAsia="Times New Roman" w:hAnsi="Arial" w:cs="Arial"/>
          <w:b/>
          <w:color w:val="222222"/>
          <w:lang w:eastAsia="el-GR"/>
        </w:rPr>
        <w:t>Η</w:t>
      </w:r>
      <w:r w:rsidR="00697713" w:rsidRPr="00C96F7A">
        <w:rPr>
          <w:rFonts w:ascii="Arial" w:eastAsia="Times New Roman" w:hAnsi="Arial" w:cs="Arial"/>
          <w:b/>
          <w:color w:val="222222"/>
          <w:lang w:eastAsia="el-GR"/>
        </w:rPr>
        <w:t xml:space="preserve"> μαγειρική </w:t>
      </w:r>
      <w:r w:rsidR="00C96F7A" w:rsidRPr="00C96F7A">
        <w:rPr>
          <w:rFonts w:ascii="Arial" w:eastAsia="Times New Roman" w:hAnsi="Arial" w:cs="Arial"/>
          <w:b/>
          <w:color w:val="222222"/>
          <w:lang w:eastAsia="el-GR"/>
        </w:rPr>
        <w:t>σε τρεις διαστάσεις</w:t>
      </w:r>
    </w:p>
    <w:p w:rsidR="00697713" w:rsidRPr="00436020" w:rsidRDefault="00697713" w:rsidP="00436020">
      <w:pPr>
        <w:shd w:val="clear" w:color="auto" w:fill="FFFFFF"/>
        <w:spacing w:after="0"/>
        <w:ind w:left="-284" w:right="-335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Λίλα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Καραποστόλη</w:t>
      </w:r>
      <w:proofErr w:type="spellEnd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,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Culinary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Director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Μαθήματα Μαγειρικής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Culinary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Center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&amp;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Cookery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="00C96F7A"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Club</w:t>
      </w:r>
    </w:p>
    <w:p w:rsidR="00436020" w:rsidRDefault="00436020" w:rsidP="006B0C3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436020" w:rsidRDefault="00436020" w:rsidP="00436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436020" w:rsidRDefault="002B7B9B" w:rsidP="00436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l-GR"/>
        </w:rPr>
      </w:pPr>
      <w:r w:rsidRPr="00C96F7A">
        <w:rPr>
          <w:rFonts w:ascii="Arial" w:eastAsia="Times New Roman" w:hAnsi="Arial" w:cs="Arial"/>
          <w:color w:val="222222"/>
          <w:lang w:eastAsia="el-GR"/>
        </w:rPr>
        <w:t>18:</w:t>
      </w:r>
      <w:r w:rsidR="00770CB2">
        <w:rPr>
          <w:rFonts w:ascii="Arial" w:eastAsia="Times New Roman" w:hAnsi="Arial" w:cs="Arial"/>
          <w:color w:val="222222"/>
          <w:lang w:eastAsia="el-GR"/>
        </w:rPr>
        <w:t>3</w:t>
      </w:r>
      <w:r w:rsidRPr="00C96F7A">
        <w:rPr>
          <w:rFonts w:ascii="Arial" w:eastAsia="Times New Roman" w:hAnsi="Arial" w:cs="Arial"/>
          <w:color w:val="222222"/>
          <w:lang w:eastAsia="el-GR"/>
        </w:rPr>
        <w:t>0-18:</w:t>
      </w:r>
      <w:r w:rsidR="00770CB2">
        <w:rPr>
          <w:rFonts w:ascii="Arial" w:eastAsia="Times New Roman" w:hAnsi="Arial" w:cs="Arial"/>
          <w:color w:val="222222"/>
          <w:lang w:eastAsia="el-GR"/>
        </w:rPr>
        <w:t>45</w:t>
      </w:r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A57B6D">
        <w:rPr>
          <w:rFonts w:ascii="Arial" w:hAnsi="Arial" w:cs="Arial"/>
          <w:b/>
          <w:bCs/>
          <w:color w:val="222222"/>
          <w:shd w:val="clear" w:color="auto" w:fill="FFFFFF"/>
        </w:rPr>
        <w:t>Μαγειρική και διαπολιτισμική επικοινωνία σε κοινή διαδρομή για την κοινωνική ένταξη στην τοπική κοινωνία της Σύρου: παρουσίαση του έργου</w:t>
      </w:r>
      <w:r w:rsidR="00A57B6D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A57B6D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Erasmus</w:t>
      </w:r>
      <w:r w:rsidR="00A57B6D">
        <w:rPr>
          <w:rFonts w:ascii="Arial" w:hAnsi="Arial" w:cs="Arial"/>
          <w:b/>
          <w:bCs/>
          <w:color w:val="222222"/>
          <w:shd w:val="clear" w:color="auto" w:fill="FFFFFF"/>
        </w:rPr>
        <w:t>+</w:t>
      </w:r>
      <w:r w:rsidR="00A57B6D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proofErr w:type="spellStart"/>
      <w:r w:rsidR="00A57B6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Healthnic</w:t>
      </w:r>
      <w:proofErr w:type="spellEnd"/>
      <w:r w:rsidR="00A57B6D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A57B6D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n-US"/>
        </w:rPr>
        <w:t>Diet</w:t>
      </w:r>
      <w:r w:rsidR="00A57B6D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proofErr w:type="spellStart"/>
      <w:r w:rsidR="00A57B6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for</w:t>
      </w:r>
      <w:proofErr w:type="spellEnd"/>
      <w:r w:rsidR="00A57B6D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A57B6D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n-US"/>
        </w:rPr>
        <w:t>Inclusion</w:t>
      </w:r>
      <w:r w:rsidR="008D7856" w:rsidRPr="00C0286B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8D7856" w:rsidRPr="00436020" w:rsidRDefault="008D7856" w:rsidP="00436020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</w:pPr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Ευγενία </w:t>
      </w:r>
      <w:proofErr w:type="spellStart"/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>Κόλλια</w:t>
      </w:r>
      <w:proofErr w:type="spellEnd"/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υπεύθυνη Ευρωπα</w:t>
      </w:r>
      <w:r w:rsidR="00A57B6D"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ϊ</w:t>
      </w:r>
      <w:r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κών προγραμμάτων για την </w:t>
      </w:r>
      <w:proofErr w:type="spellStart"/>
      <w:r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Βαρδάκειο</w:t>
      </w:r>
      <w:proofErr w:type="spellEnd"/>
      <w:r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Σχολή Ερμούπολης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/ </w:t>
      </w:r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Μαρία </w:t>
      </w:r>
      <w:proofErr w:type="spellStart"/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>Κρινά</w:t>
      </w:r>
      <w:proofErr w:type="spellEnd"/>
      <w:r w:rsidRPr="004360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43602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γαστρονόμος-μαγείρισσα  ειδικευμένη στην Ελληνική κουζίνα και την υγιεινή διατροφή με την χρήση δημητριακών και βοτάνων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υπεύθυνη εργαστηρίων του έργου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Healthnic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Diet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for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Inclusion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="00436020"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–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Teleconference</w:t>
      </w:r>
    </w:p>
    <w:p w:rsidR="00436020" w:rsidRPr="00436020" w:rsidRDefault="00436020" w:rsidP="00436020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lang w:eastAsia="el-GR"/>
        </w:rPr>
      </w:pPr>
    </w:p>
    <w:p w:rsidR="00585647" w:rsidRDefault="00585647" w:rsidP="00961495">
      <w:pPr>
        <w:shd w:val="clear" w:color="auto" w:fill="FFFFFF"/>
        <w:ind w:right="-193"/>
        <w:jc w:val="both"/>
        <w:rPr>
          <w:rFonts w:ascii="Arial" w:eastAsia="Times New Roman" w:hAnsi="Arial" w:cs="Arial"/>
          <w:color w:val="222222"/>
          <w:lang w:eastAsia="el-GR"/>
        </w:rPr>
      </w:pPr>
      <w:r w:rsidRPr="00F64063">
        <w:rPr>
          <w:rFonts w:ascii="Arial" w:eastAsia="Times New Roman" w:hAnsi="Arial" w:cs="Arial"/>
          <w:color w:val="222222"/>
          <w:lang w:eastAsia="el-GR"/>
        </w:rPr>
        <w:t>18:</w:t>
      </w:r>
      <w:r w:rsidR="00770CB2">
        <w:rPr>
          <w:rFonts w:ascii="Arial" w:eastAsia="Times New Roman" w:hAnsi="Arial" w:cs="Arial"/>
          <w:color w:val="222222"/>
          <w:lang w:eastAsia="el-GR"/>
        </w:rPr>
        <w:t>45</w:t>
      </w:r>
      <w:r w:rsidRPr="00F64063">
        <w:rPr>
          <w:rFonts w:ascii="Arial" w:eastAsia="Times New Roman" w:hAnsi="Arial" w:cs="Arial"/>
          <w:color w:val="222222"/>
          <w:lang w:eastAsia="el-GR"/>
        </w:rPr>
        <w:t>-1</w:t>
      </w:r>
      <w:r w:rsidR="00770CB2">
        <w:rPr>
          <w:rFonts w:ascii="Arial" w:eastAsia="Times New Roman" w:hAnsi="Arial" w:cs="Arial"/>
          <w:color w:val="222222"/>
          <w:lang w:eastAsia="el-GR"/>
        </w:rPr>
        <w:t>9</w:t>
      </w:r>
      <w:r w:rsidRPr="00F64063">
        <w:rPr>
          <w:rFonts w:ascii="Arial" w:eastAsia="Times New Roman" w:hAnsi="Arial" w:cs="Arial"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color w:val="222222"/>
          <w:lang w:eastAsia="el-GR"/>
        </w:rPr>
        <w:t>00</w:t>
      </w:r>
      <w:r w:rsidRPr="00F64063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240FE2">
        <w:rPr>
          <w:rFonts w:ascii="Arial" w:eastAsia="Times New Roman" w:hAnsi="Arial" w:cs="Arial"/>
          <w:b/>
          <w:color w:val="222222"/>
          <w:lang w:eastAsia="el-GR"/>
        </w:rPr>
        <w:t>Συζήτηση με το κοινό</w:t>
      </w:r>
    </w:p>
    <w:p w:rsidR="00F26AE9" w:rsidRPr="006B0C3D" w:rsidRDefault="00F26AE9" w:rsidP="00961495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lang w:eastAsia="el-GR"/>
        </w:rPr>
      </w:pPr>
      <w:r w:rsidRPr="00F26AE9">
        <w:rPr>
          <w:rFonts w:ascii="Arial" w:eastAsia="Times New Roman" w:hAnsi="Arial" w:cs="Arial"/>
          <w:i/>
          <w:color w:val="222222"/>
          <w:lang w:eastAsia="el-GR"/>
        </w:rPr>
        <w:t>1</w:t>
      </w:r>
      <w:r w:rsidR="00770CB2">
        <w:rPr>
          <w:rFonts w:ascii="Arial" w:eastAsia="Times New Roman" w:hAnsi="Arial" w:cs="Arial"/>
          <w:i/>
          <w:color w:val="222222"/>
          <w:lang w:eastAsia="el-GR"/>
        </w:rPr>
        <w:t>9</w:t>
      </w:r>
      <w:r w:rsidRPr="00F26AE9">
        <w:rPr>
          <w:rFonts w:ascii="Arial" w:eastAsia="Times New Roman" w:hAnsi="Arial" w:cs="Arial"/>
          <w:i/>
          <w:color w:val="222222"/>
          <w:lang w:eastAsia="el-GR"/>
        </w:rPr>
        <w:t>:</w:t>
      </w:r>
      <w:r w:rsidR="00770CB2">
        <w:rPr>
          <w:rFonts w:ascii="Arial" w:eastAsia="Times New Roman" w:hAnsi="Arial" w:cs="Arial"/>
          <w:i/>
          <w:color w:val="222222"/>
          <w:lang w:eastAsia="el-GR"/>
        </w:rPr>
        <w:t>00</w:t>
      </w:r>
      <w:r w:rsidRPr="00F26AE9">
        <w:rPr>
          <w:rFonts w:ascii="Arial" w:eastAsia="Times New Roman" w:hAnsi="Arial" w:cs="Arial"/>
          <w:i/>
          <w:color w:val="222222"/>
          <w:lang w:eastAsia="el-GR"/>
        </w:rPr>
        <w:t>-19:</w:t>
      </w:r>
      <w:r w:rsidR="00770CB2">
        <w:rPr>
          <w:rFonts w:ascii="Arial" w:eastAsia="Times New Roman" w:hAnsi="Arial" w:cs="Arial"/>
          <w:i/>
          <w:color w:val="222222"/>
          <w:lang w:eastAsia="el-GR"/>
        </w:rPr>
        <w:t>15</w:t>
      </w:r>
      <w:r w:rsidRPr="00F26AE9">
        <w:rPr>
          <w:rFonts w:ascii="Arial" w:eastAsia="Times New Roman" w:hAnsi="Arial" w:cs="Arial"/>
          <w:i/>
          <w:color w:val="222222"/>
          <w:lang w:eastAsia="el-GR"/>
        </w:rPr>
        <w:t xml:space="preserve"> Διάλειμμα</w:t>
      </w:r>
    </w:p>
    <w:p w:rsidR="002B7B9B" w:rsidRPr="00A57B6D" w:rsidRDefault="002B7B9B" w:rsidP="009614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222222"/>
          <w:lang w:eastAsia="el-GR"/>
        </w:rPr>
      </w:pPr>
      <w:r>
        <w:rPr>
          <w:rFonts w:ascii="Arial" w:eastAsia="Times New Roman" w:hAnsi="Arial" w:cs="Arial"/>
          <w:b/>
          <w:i/>
          <w:color w:val="222222"/>
          <w:lang w:eastAsia="el-GR"/>
        </w:rPr>
        <w:t xml:space="preserve">Ενότητα </w:t>
      </w:r>
      <w:r w:rsidR="00770CB2">
        <w:rPr>
          <w:rFonts w:ascii="Arial" w:eastAsia="Times New Roman" w:hAnsi="Arial" w:cs="Arial"/>
          <w:b/>
          <w:i/>
          <w:color w:val="222222"/>
          <w:lang w:eastAsia="el-GR"/>
        </w:rPr>
        <w:t>3</w:t>
      </w:r>
      <w:r>
        <w:rPr>
          <w:rFonts w:ascii="Arial" w:eastAsia="Times New Roman" w:hAnsi="Arial" w:cs="Arial"/>
          <w:b/>
          <w:i/>
          <w:color w:val="222222"/>
          <w:lang w:eastAsia="el-GR"/>
        </w:rPr>
        <w:t xml:space="preserve"> –</w:t>
      </w:r>
      <w:r w:rsidRPr="00770CB2">
        <w:rPr>
          <w:rFonts w:ascii="Arial" w:eastAsia="Times New Roman" w:hAnsi="Arial" w:cs="Arial"/>
          <w:b/>
          <w:i/>
          <w:color w:val="222222"/>
          <w:lang w:eastAsia="el-GR"/>
        </w:rPr>
        <w:t xml:space="preserve"> </w:t>
      </w:r>
      <w:r w:rsidR="00A57B6D">
        <w:rPr>
          <w:rFonts w:ascii="Arial" w:eastAsia="Times New Roman" w:hAnsi="Arial" w:cs="Arial"/>
          <w:b/>
          <w:i/>
          <w:color w:val="222222"/>
          <w:lang w:eastAsia="el-GR"/>
        </w:rPr>
        <w:t xml:space="preserve">Από τη θεωρία στην πράξη: Η εμπειρία του </w:t>
      </w:r>
      <w:proofErr w:type="spellStart"/>
      <w:r w:rsidR="00A57B6D">
        <w:rPr>
          <w:rFonts w:ascii="Arial" w:eastAsia="Times New Roman" w:hAnsi="Arial" w:cs="Arial"/>
          <w:b/>
          <w:i/>
          <w:color w:val="222222"/>
          <w:lang w:val="en-US" w:eastAsia="el-GR"/>
        </w:rPr>
        <w:t>Linguacuisine</w:t>
      </w:r>
      <w:proofErr w:type="spellEnd"/>
      <w:r w:rsidR="00A57B6D">
        <w:rPr>
          <w:rFonts w:ascii="Arial" w:eastAsia="Times New Roman" w:hAnsi="Arial" w:cs="Arial"/>
          <w:b/>
          <w:i/>
          <w:color w:val="222222"/>
          <w:lang w:eastAsia="el-GR"/>
        </w:rPr>
        <w:t xml:space="preserve"> και οι ψηφιακές συνταγές ως τελικό προϊόν της μαθησιακής διαδικασίας</w:t>
      </w:r>
    </w:p>
    <w:p w:rsidR="00770CB2" w:rsidRDefault="00770CB2" w:rsidP="0096149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436020" w:rsidRDefault="00F26AE9" w:rsidP="0096149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19:</w:t>
      </w:r>
      <w:r w:rsidR="00770CB2">
        <w:rPr>
          <w:rFonts w:ascii="Arial" w:eastAsia="Times New Roman" w:hAnsi="Arial" w:cs="Arial"/>
          <w:color w:val="222222"/>
          <w:lang w:eastAsia="el-GR"/>
        </w:rPr>
        <w:t>15</w:t>
      </w:r>
      <w:r w:rsidRPr="00F26AE9">
        <w:rPr>
          <w:rFonts w:ascii="Arial" w:eastAsia="Times New Roman" w:hAnsi="Arial" w:cs="Arial"/>
          <w:color w:val="222222"/>
          <w:lang w:eastAsia="el-GR"/>
        </w:rPr>
        <w:t>-19:</w:t>
      </w:r>
      <w:r w:rsidR="00770CB2">
        <w:rPr>
          <w:rFonts w:ascii="Arial" w:eastAsia="Times New Roman" w:hAnsi="Arial" w:cs="Arial"/>
          <w:color w:val="222222"/>
          <w:lang w:eastAsia="el-GR"/>
        </w:rPr>
        <w:t>30</w:t>
      </w:r>
      <w:r w:rsidR="00585647" w:rsidRPr="005264DC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5264DC" w:rsidRPr="005264DC">
        <w:rPr>
          <w:rFonts w:ascii="Arial" w:eastAsia="Times New Roman" w:hAnsi="Arial" w:cs="Arial"/>
          <w:b/>
          <w:color w:val="222222"/>
          <w:lang w:val="en-US" w:eastAsia="el-GR"/>
        </w:rPr>
        <w:t>The</w:t>
      </w:r>
      <w:r w:rsidR="005264DC" w:rsidRPr="005264DC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264DC" w:rsidRPr="005264DC">
        <w:rPr>
          <w:rFonts w:ascii="Arial" w:eastAsia="Times New Roman" w:hAnsi="Arial" w:cs="Arial"/>
          <w:b/>
          <w:color w:val="222222"/>
          <w:lang w:val="en-US" w:eastAsia="el-GR"/>
        </w:rPr>
        <w:t>A</w:t>
      </w:r>
      <w:r w:rsidR="00585647" w:rsidRPr="005264DC">
        <w:rPr>
          <w:rFonts w:ascii="Arial" w:eastAsia="Times New Roman" w:hAnsi="Arial" w:cs="Arial"/>
          <w:b/>
          <w:color w:val="222222"/>
          <w:lang w:val="en-US" w:eastAsia="el-GR"/>
        </w:rPr>
        <w:t>uthoring</w:t>
      </w:r>
      <w:r w:rsidR="00585647" w:rsidRPr="005264DC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85647" w:rsidRPr="005264DC">
        <w:rPr>
          <w:rFonts w:ascii="Arial" w:eastAsia="Times New Roman" w:hAnsi="Arial" w:cs="Arial"/>
          <w:b/>
          <w:color w:val="222222"/>
          <w:lang w:val="en-US" w:eastAsia="el-GR"/>
        </w:rPr>
        <w:t>tool</w:t>
      </w:r>
      <w:r w:rsidR="005264DC" w:rsidRPr="005264DC">
        <w:rPr>
          <w:rFonts w:ascii="Arial" w:eastAsia="Times New Roman" w:hAnsi="Arial" w:cs="Arial"/>
          <w:b/>
          <w:color w:val="222222"/>
          <w:lang w:eastAsia="el-GR"/>
        </w:rPr>
        <w:t>:</w:t>
      </w:r>
      <w:r w:rsidR="00585647" w:rsidRPr="005264DC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264DC" w:rsidRPr="005264DC">
        <w:rPr>
          <w:rFonts w:ascii="Arial" w:eastAsia="Times New Roman" w:hAnsi="Arial" w:cs="Arial"/>
          <w:b/>
          <w:color w:val="222222"/>
          <w:lang w:eastAsia="el-GR"/>
        </w:rPr>
        <w:t>οι πλατφόρμες δημιουργίας και δημοσίευσης των ψηφιακών συνταγών</w:t>
      </w:r>
      <w:r w:rsidR="002369A3" w:rsidRPr="002369A3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5264DC" w:rsidRPr="00436020" w:rsidRDefault="00697713" w:rsidP="0096149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Μαρία </w:t>
      </w:r>
      <w:proofErr w:type="spellStart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Ασπιώτη</w:t>
      </w:r>
      <w:proofErr w:type="spellEnd"/>
      <w:r w:rsidRPr="00436020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, </w:t>
      </w:r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Υπεύθυνη Εκπαίδευσης για το έργο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Linguacuisine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 –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>Πολιτισμολόγος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-Κοινωνική Ερευνήτρια, Ερευνητική Ομάδα </w:t>
      </w:r>
      <w:proofErr w:type="spellStart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DAISSy</w:t>
      </w:r>
      <w:proofErr w:type="spellEnd"/>
      <w:r w:rsidRPr="00436020">
        <w:rPr>
          <w:rFonts w:ascii="Arial" w:eastAsia="Times New Roman" w:hAnsi="Arial" w:cs="Arial"/>
          <w:i/>
          <w:color w:val="222222"/>
          <w:sz w:val="20"/>
          <w:szCs w:val="20"/>
          <w:lang w:eastAsia="el-GR"/>
        </w:rPr>
        <w:t xml:space="preserve">, Ελληνικό Ανοικτό Πανεπιστήμιο </w:t>
      </w:r>
    </w:p>
    <w:p w:rsidR="00697713" w:rsidRPr="00697713" w:rsidRDefault="00697713" w:rsidP="002369A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22222"/>
          <w:lang w:eastAsia="el-GR"/>
        </w:rPr>
      </w:pPr>
    </w:p>
    <w:p w:rsidR="00F26AE9" w:rsidRDefault="00697713" w:rsidP="002369A3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19:</w:t>
      </w:r>
      <w:r w:rsidR="00770CB2">
        <w:rPr>
          <w:rFonts w:ascii="Arial" w:eastAsia="Times New Roman" w:hAnsi="Arial" w:cs="Arial"/>
          <w:color w:val="222222"/>
          <w:lang w:eastAsia="el-GR"/>
        </w:rPr>
        <w:t>30</w:t>
      </w:r>
      <w:r w:rsidRPr="00F26AE9">
        <w:rPr>
          <w:rFonts w:ascii="Arial" w:eastAsia="Times New Roman" w:hAnsi="Arial" w:cs="Arial"/>
          <w:color w:val="222222"/>
          <w:lang w:eastAsia="el-GR"/>
        </w:rPr>
        <w:t>-19:</w:t>
      </w:r>
      <w:r w:rsidR="00770CB2">
        <w:rPr>
          <w:rFonts w:ascii="Arial" w:eastAsia="Times New Roman" w:hAnsi="Arial" w:cs="Arial"/>
          <w:color w:val="222222"/>
          <w:lang w:eastAsia="el-GR"/>
        </w:rPr>
        <w:t>45</w:t>
      </w:r>
      <w:r w:rsidRPr="00697713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2369A3" w:rsidRPr="002369A3">
        <w:rPr>
          <w:rFonts w:ascii="Arial" w:eastAsia="Times New Roman" w:hAnsi="Arial" w:cs="Arial"/>
          <w:b/>
          <w:color w:val="222222"/>
          <w:lang w:val="en-US" w:eastAsia="el-GR"/>
        </w:rPr>
        <w:t>E</w:t>
      </w:r>
      <w:proofErr w:type="spellStart"/>
      <w:r w:rsidR="005264DC" w:rsidRPr="002369A3">
        <w:rPr>
          <w:rFonts w:ascii="Arial" w:eastAsia="Times New Roman" w:hAnsi="Arial" w:cs="Arial"/>
          <w:b/>
          <w:color w:val="222222"/>
          <w:lang w:eastAsia="el-GR"/>
        </w:rPr>
        <w:t>πίδειξη</w:t>
      </w:r>
      <w:proofErr w:type="spellEnd"/>
      <w:r w:rsidR="005264DC" w:rsidRPr="002369A3">
        <w:rPr>
          <w:rFonts w:ascii="Arial" w:eastAsia="Times New Roman" w:hAnsi="Arial" w:cs="Arial"/>
          <w:b/>
          <w:color w:val="222222"/>
          <w:lang w:eastAsia="el-GR"/>
        </w:rPr>
        <w:t xml:space="preserve"> χρήσης των ψηφιακών εργαλείων </w:t>
      </w:r>
      <w:r w:rsidR="002369A3" w:rsidRPr="002369A3">
        <w:rPr>
          <w:rFonts w:ascii="Arial" w:eastAsia="Times New Roman" w:hAnsi="Arial" w:cs="Arial"/>
          <w:b/>
          <w:color w:val="222222"/>
          <w:lang w:eastAsia="el-GR"/>
        </w:rPr>
        <w:t>για τη δημιουργία ψηφιακής συνταγής</w:t>
      </w:r>
      <w:r w:rsidR="002369A3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5264DC" w:rsidRPr="005264DC">
        <w:rPr>
          <w:rFonts w:ascii="Arial" w:eastAsia="Times New Roman" w:hAnsi="Arial" w:cs="Arial"/>
          <w:color w:val="222222"/>
          <w:lang w:eastAsia="el-GR"/>
        </w:rPr>
        <w:t xml:space="preserve">από την εκπαιδευόμενη Βασιλική </w:t>
      </w:r>
      <w:proofErr w:type="spellStart"/>
      <w:r w:rsidR="005264DC" w:rsidRPr="005264DC">
        <w:rPr>
          <w:rFonts w:ascii="Arial" w:eastAsia="Times New Roman" w:hAnsi="Arial" w:cs="Arial"/>
          <w:color w:val="222222"/>
          <w:lang w:eastAsia="el-GR"/>
        </w:rPr>
        <w:t>Τέφα</w:t>
      </w:r>
      <w:proofErr w:type="spellEnd"/>
      <w:r w:rsidR="005264DC" w:rsidRPr="005264DC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="005264DC" w:rsidRPr="005264DC">
        <w:rPr>
          <w:rFonts w:ascii="Arial" w:eastAsia="Times New Roman" w:hAnsi="Arial" w:cs="Arial"/>
          <w:i/>
          <w:color w:val="222222"/>
          <w:lang w:eastAsia="el-GR"/>
        </w:rPr>
        <w:t>Καθηγήτρια Αγγλικών</w:t>
      </w:r>
    </w:p>
    <w:p w:rsidR="002369A3" w:rsidRPr="00F26AE9" w:rsidRDefault="002369A3" w:rsidP="002369A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F26AE9" w:rsidRPr="00697713" w:rsidRDefault="005264DC" w:rsidP="00961495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  <w:r w:rsidRPr="005264DC">
        <w:rPr>
          <w:rFonts w:ascii="Arial" w:eastAsia="Times New Roman" w:hAnsi="Arial" w:cs="Arial"/>
          <w:color w:val="222222"/>
          <w:lang w:eastAsia="el-GR"/>
        </w:rPr>
        <w:t>19:</w:t>
      </w:r>
      <w:r w:rsidR="00770CB2">
        <w:rPr>
          <w:rFonts w:ascii="Arial" w:eastAsia="Times New Roman" w:hAnsi="Arial" w:cs="Arial"/>
          <w:color w:val="222222"/>
          <w:lang w:eastAsia="el-GR"/>
        </w:rPr>
        <w:t>45</w:t>
      </w:r>
      <w:r w:rsidRPr="005264DC">
        <w:rPr>
          <w:rFonts w:ascii="Arial" w:eastAsia="Times New Roman" w:hAnsi="Arial" w:cs="Arial"/>
          <w:color w:val="222222"/>
          <w:lang w:eastAsia="el-GR"/>
        </w:rPr>
        <w:t>-20:</w:t>
      </w:r>
      <w:r w:rsidR="00770CB2">
        <w:rPr>
          <w:rFonts w:ascii="Arial" w:eastAsia="Times New Roman" w:hAnsi="Arial" w:cs="Arial"/>
          <w:color w:val="222222"/>
          <w:lang w:eastAsia="el-GR"/>
        </w:rPr>
        <w:t>15</w:t>
      </w:r>
      <w:r w:rsidR="00F26AE9"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5264DC">
        <w:rPr>
          <w:rFonts w:ascii="Arial" w:eastAsia="Times New Roman" w:hAnsi="Arial" w:cs="Arial"/>
          <w:b/>
          <w:color w:val="222222"/>
          <w:lang w:eastAsia="el-GR"/>
        </w:rPr>
        <w:t>«Μια εμπειρία γεμάτη δημιουργική έμπνευση</w:t>
      </w:r>
      <w:r w:rsidR="00697713" w:rsidRPr="00697713">
        <w:rPr>
          <w:rFonts w:ascii="Arial" w:eastAsia="Times New Roman" w:hAnsi="Arial" w:cs="Arial"/>
          <w:b/>
          <w:color w:val="222222"/>
          <w:lang w:eastAsia="el-GR"/>
        </w:rPr>
        <w:t>!</w:t>
      </w:r>
      <w:r w:rsidRPr="005264DC">
        <w:rPr>
          <w:rFonts w:ascii="Arial" w:eastAsia="Times New Roman" w:hAnsi="Arial" w:cs="Arial"/>
          <w:b/>
          <w:color w:val="222222"/>
          <w:lang w:eastAsia="el-GR"/>
        </w:rPr>
        <w:t>»</w:t>
      </w:r>
      <w:r>
        <w:rPr>
          <w:rFonts w:ascii="Arial" w:eastAsia="Times New Roman" w:hAnsi="Arial" w:cs="Arial"/>
          <w:color w:val="222222"/>
          <w:lang w:eastAsia="el-GR"/>
        </w:rPr>
        <w:t xml:space="preserve"> - Προσωπικές αφηγήσεις των εκπαιδευομένων από τη μαθησιακή διαδικασία </w:t>
      </w:r>
      <w:r w:rsidR="00F26AE9" w:rsidRPr="00F26AE9">
        <w:rPr>
          <w:rFonts w:ascii="Arial" w:eastAsia="Times New Roman" w:hAnsi="Arial" w:cs="Arial"/>
          <w:color w:val="222222"/>
          <w:lang w:eastAsia="el-GR"/>
        </w:rPr>
        <w:t>και προτάσεις αξιο</w:t>
      </w:r>
      <w:r>
        <w:rPr>
          <w:rFonts w:ascii="Arial" w:eastAsia="Times New Roman" w:hAnsi="Arial" w:cs="Arial"/>
          <w:color w:val="222222"/>
          <w:lang w:eastAsia="el-GR"/>
        </w:rPr>
        <w:t>ποίησης των αποτελεσμάτων του έργου</w:t>
      </w:r>
      <w:r w:rsidR="00697713" w:rsidRPr="00697713">
        <w:rPr>
          <w:rFonts w:ascii="Arial" w:eastAsia="Times New Roman" w:hAnsi="Arial" w:cs="Arial"/>
          <w:color w:val="222222"/>
          <w:lang w:eastAsia="el-GR"/>
        </w:rPr>
        <w:t>:</w:t>
      </w:r>
    </w:p>
    <w:p w:rsidR="005264DC" w:rsidRPr="005264DC" w:rsidRDefault="008D7856" w:rsidP="008D7856">
      <w:pPr>
        <w:pStyle w:val="a9"/>
        <w:numPr>
          <w:ilvl w:val="0"/>
          <w:numId w:val="2"/>
        </w:numPr>
        <w:shd w:val="clear" w:color="auto" w:fill="FFFFFF"/>
        <w:ind w:left="567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«</w:t>
      </w:r>
      <w:r w:rsidRPr="008D7856">
        <w:rPr>
          <w:rFonts w:ascii="Arial" w:eastAsia="Times New Roman" w:hAnsi="Arial" w:cs="Arial"/>
          <w:b/>
          <w:i/>
          <w:color w:val="222222"/>
          <w:lang w:eastAsia="el-GR"/>
        </w:rPr>
        <w:t>Ιπποκρατική διατροφή και ψηφιακή τεχνολογία</w:t>
      </w:r>
      <w:r>
        <w:rPr>
          <w:rFonts w:ascii="Arial" w:eastAsia="Times New Roman" w:hAnsi="Arial" w:cs="Arial"/>
          <w:color w:val="222222"/>
          <w:lang w:eastAsia="el-GR"/>
        </w:rPr>
        <w:t xml:space="preserve">» </w:t>
      </w:r>
      <w:r w:rsidR="005264DC" w:rsidRPr="005264DC">
        <w:rPr>
          <w:rFonts w:ascii="Arial" w:eastAsia="Times New Roman" w:hAnsi="Arial" w:cs="Arial"/>
          <w:color w:val="222222"/>
          <w:lang w:eastAsia="el-GR"/>
        </w:rPr>
        <w:t>Μαργαρίτα Γκέκα</w:t>
      </w:r>
      <w:r w:rsidR="006B0C3D">
        <w:rPr>
          <w:rFonts w:ascii="Arial" w:eastAsia="Times New Roman" w:hAnsi="Arial" w:cs="Arial"/>
          <w:color w:val="222222"/>
          <w:lang w:eastAsia="el-GR"/>
        </w:rPr>
        <w:t>,</w:t>
      </w:r>
      <w:r w:rsidR="005264DC" w:rsidRPr="005264DC">
        <w:rPr>
          <w:rFonts w:ascii="Arial" w:eastAsia="Times New Roman" w:hAnsi="Arial" w:cs="Arial"/>
          <w:color w:val="222222"/>
          <w:lang w:eastAsia="el-GR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el-GR"/>
        </w:rPr>
        <w:t>Θεραπεύτρια ομοιοπαθητικής και εναλλακτικής παραδοσιακής κινέζικης ιατρικής</w:t>
      </w:r>
    </w:p>
    <w:p w:rsidR="005264DC" w:rsidRPr="00697713" w:rsidRDefault="002369A3" w:rsidP="008D7856">
      <w:pPr>
        <w:pStyle w:val="a9"/>
        <w:numPr>
          <w:ilvl w:val="0"/>
          <w:numId w:val="2"/>
        </w:numPr>
        <w:shd w:val="clear" w:color="auto" w:fill="FFFFFF"/>
        <w:ind w:left="567"/>
        <w:jc w:val="both"/>
        <w:rPr>
          <w:rFonts w:ascii="Arial" w:eastAsia="Times New Roman" w:hAnsi="Arial" w:cs="Arial"/>
          <w:i/>
          <w:color w:val="222222"/>
          <w:lang w:eastAsia="el-GR"/>
        </w:rPr>
      </w:pPr>
      <w:r w:rsidRPr="00697713">
        <w:rPr>
          <w:rFonts w:ascii="Arial" w:eastAsia="Times New Roman" w:hAnsi="Arial" w:cs="Arial"/>
          <w:b/>
          <w:color w:val="222222"/>
          <w:lang w:eastAsia="el-GR"/>
        </w:rPr>
        <w:t>«</w:t>
      </w:r>
      <w:r w:rsidRPr="008D7856">
        <w:rPr>
          <w:rFonts w:ascii="Arial" w:eastAsia="Times New Roman" w:hAnsi="Arial" w:cs="Arial"/>
          <w:b/>
          <w:i/>
          <w:color w:val="222222"/>
          <w:lang w:eastAsia="el-GR"/>
        </w:rPr>
        <w:t>Το χρονικό μιας εξερεύνησης</w:t>
      </w:r>
      <w:r w:rsidRPr="00697713">
        <w:rPr>
          <w:rFonts w:ascii="Arial" w:eastAsia="Times New Roman" w:hAnsi="Arial" w:cs="Arial"/>
          <w:b/>
          <w:color w:val="222222"/>
          <w:lang w:eastAsia="el-GR"/>
        </w:rPr>
        <w:t>»</w:t>
      </w:r>
      <w:r w:rsidRPr="00697713">
        <w:rPr>
          <w:rFonts w:ascii="Arial" w:eastAsia="Times New Roman" w:hAnsi="Arial" w:cs="Arial"/>
          <w:color w:val="222222"/>
          <w:lang w:eastAsia="el-GR"/>
        </w:rPr>
        <w:t>,</w:t>
      </w:r>
      <w:r>
        <w:rPr>
          <w:rFonts w:ascii="Arial" w:eastAsia="Times New Roman" w:hAnsi="Arial" w:cs="Arial"/>
          <w:color w:val="222222"/>
          <w:lang w:eastAsia="el-GR"/>
        </w:rPr>
        <w:t xml:space="preserve"> Γεωργία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Ψιούρη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Pr="00697713">
        <w:rPr>
          <w:rFonts w:ascii="Arial" w:eastAsia="Times New Roman" w:hAnsi="Arial" w:cs="Arial"/>
          <w:i/>
          <w:color w:val="222222"/>
          <w:lang w:eastAsia="el-GR"/>
        </w:rPr>
        <w:t xml:space="preserve">Ιατρός </w:t>
      </w:r>
      <w:proofErr w:type="spellStart"/>
      <w:r w:rsidRPr="00697713">
        <w:rPr>
          <w:rFonts w:ascii="Arial" w:eastAsia="Times New Roman" w:hAnsi="Arial" w:cs="Arial"/>
          <w:i/>
          <w:color w:val="222222"/>
          <w:lang w:eastAsia="el-GR"/>
        </w:rPr>
        <w:t>Κυτταρολόγος</w:t>
      </w:r>
      <w:proofErr w:type="spellEnd"/>
      <w:r w:rsidRPr="00697713">
        <w:rPr>
          <w:rFonts w:ascii="Arial" w:eastAsia="Times New Roman" w:hAnsi="Arial" w:cs="Arial"/>
          <w:i/>
          <w:color w:val="222222"/>
          <w:lang w:eastAsia="el-GR"/>
        </w:rPr>
        <w:t xml:space="preserve">, Καθηγήτρια Δευτεροβάθμιας Εκπαίδευσης στο μάθημα της Ιατρικής </w:t>
      </w:r>
    </w:p>
    <w:p w:rsidR="00F26AE9" w:rsidRPr="00316148" w:rsidRDefault="00316148" w:rsidP="008D7856">
      <w:pPr>
        <w:pStyle w:val="a9"/>
        <w:numPr>
          <w:ilvl w:val="0"/>
          <w:numId w:val="2"/>
        </w:numPr>
        <w:shd w:val="clear" w:color="auto" w:fill="FFFFFF"/>
        <w:ind w:left="567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i/>
          <w:color w:val="222222"/>
          <w:lang w:eastAsia="el-GR"/>
        </w:rPr>
        <w:t>«</w:t>
      </w:r>
      <w:r w:rsidRPr="00316148">
        <w:rPr>
          <w:rFonts w:ascii="Arial" w:eastAsia="Times New Roman" w:hAnsi="Arial" w:cs="Arial"/>
          <w:b/>
          <w:i/>
          <w:color w:val="222222"/>
          <w:lang w:eastAsia="el-GR"/>
        </w:rPr>
        <w:t xml:space="preserve">Από το </w:t>
      </w:r>
      <w:r w:rsidRPr="00316148">
        <w:rPr>
          <w:rFonts w:ascii="Arial" w:eastAsia="Times New Roman" w:hAnsi="Arial" w:cs="Arial"/>
          <w:b/>
          <w:i/>
          <w:color w:val="222222"/>
          <w:lang w:val="en-US" w:eastAsia="el-GR"/>
        </w:rPr>
        <w:t>storyboard</w:t>
      </w:r>
      <w:r w:rsidRPr="00316148">
        <w:rPr>
          <w:rFonts w:ascii="Arial" w:eastAsia="Times New Roman" w:hAnsi="Arial" w:cs="Arial"/>
          <w:b/>
          <w:i/>
          <w:color w:val="222222"/>
          <w:lang w:eastAsia="el-GR"/>
        </w:rPr>
        <w:t xml:space="preserve"> στην οθόνη σας</w:t>
      </w:r>
      <w:r>
        <w:rPr>
          <w:rFonts w:ascii="Arial" w:eastAsia="Times New Roman" w:hAnsi="Arial" w:cs="Arial"/>
          <w:i/>
          <w:color w:val="222222"/>
          <w:lang w:eastAsia="el-GR"/>
        </w:rPr>
        <w:t xml:space="preserve">», </w:t>
      </w:r>
      <w:r w:rsidR="005264DC" w:rsidRPr="00316148">
        <w:rPr>
          <w:rFonts w:ascii="Arial" w:eastAsia="Times New Roman" w:hAnsi="Arial" w:cs="Arial"/>
          <w:color w:val="222222"/>
          <w:lang w:eastAsia="el-GR"/>
        </w:rPr>
        <w:t xml:space="preserve">Μυρσίνη </w:t>
      </w:r>
      <w:proofErr w:type="spellStart"/>
      <w:r w:rsidR="005264DC" w:rsidRPr="00316148">
        <w:rPr>
          <w:rFonts w:ascii="Arial" w:eastAsia="Times New Roman" w:hAnsi="Arial" w:cs="Arial"/>
          <w:color w:val="222222"/>
          <w:lang w:eastAsia="el-GR"/>
        </w:rPr>
        <w:t>Καρακάσογλου</w:t>
      </w:r>
      <w:proofErr w:type="spellEnd"/>
      <w:r w:rsidR="006B0C3D" w:rsidRPr="00316148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="006B0C3D" w:rsidRPr="00316148">
        <w:rPr>
          <w:rFonts w:ascii="Arial" w:eastAsia="Times New Roman" w:hAnsi="Arial" w:cs="Arial"/>
          <w:i/>
          <w:color w:val="222222"/>
          <w:lang w:eastAsia="el-GR"/>
        </w:rPr>
        <w:t>Χημικός</w:t>
      </w:r>
      <w:r w:rsidR="00A57B6D" w:rsidRPr="00316148">
        <w:rPr>
          <w:rFonts w:ascii="Arial" w:eastAsia="Times New Roman" w:hAnsi="Arial" w:cs="Arial"/>
          <w:i/>
          <w:color w:val="222222"/>
          <w:lang w:eastAsia="el-GR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υπότροφος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Erasmus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(2010), υπότροφος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Leonardo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(2013)</w:t>
      </w:r>
    </w:p>
    <w:p w:rsidR="005264DC" w:rsidRPr="005264DC" w:rsidRDefault="00697713" w:rsidP="008D7856">
      <w:pPr>
        <w:pStyle w:val="a9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color w:val="222222"/>
          <w:lang w:eastAsia="el-GR"/>
        </w:rPr>
      </w:pPr>
      <w:r w:rsidRPr="00316148">
        <w:rPr>
          <w:rFonts w:ascii="Arial" w:eastAsia="Times New Roman" w:hAnsi="Arial" w:cs="Arial"/>
          <w:color w:val="222222"/>
          <w:lang w:eastAsia="el-GR"/>
        </w:rPr>
        <w:t>«</w:t>
      </w:r>
      <w:r w:rsidRPr="008D7856">
        <w:rPr>
          <w:rFonts w:ascii="Arial" w:eastAsia="Times New Roman" w:hAnsi="Arial" w:cs="Arial"/>
          <w:b/>
          <w:i/>
          <w:color w:val="222222"/>
          <w:lang w:eastAsia="el-GR"/>
        </w:rPr>
        <w:t>Μαγειρεύοντας ψηφιακά με τις λέξεις</w:t>
      </w:r>
      <w:r w:rsidRPr="00316148">
        <w:rPr>
          <w:rFonts w:ascii="Arial" w:eastAsia="Times New Roman" w:hAnsi="Arial" w:cs="Arial"/>
          <w:i/>
          <w:color w:val="222222"/>
          <w:lang w:eastAsia="el-GR"/>
        </w:rPr>
        <w:t>»</w:t>
      </w:r>
      <w:r>
        <w:rPr>
          <w:rFonts w:ascii="Arial" w:eastAsia="Times New Roman" w:hAnsi="Arial" w:cs="Arial"/>
          <w:color w:val="222222"/>
          <w:lang w:eastAsia="el-GR"/>
        </w:rPr>
        <w:t>,</w:t>
      </w:r>
      <w:r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264DC" w:rsidRPr="00F26AE9">
        <w:rPr>
          <w:rFonts w:ascii="Arial" w:eastAsia="Times New Roman" w:hAnsi="Arial" w:cs="Arial"/>
          <w:color w:val="222222"/>
          <w:lang w:eastAsia="el-GR"/>
        </w:rPr>
        <w:t xml:space="preserve">Δάφνη-Δήμητρα </w:t>
      </w:r>
      <w:proofErr w:type="spellStart"/>
      <w:r w:rsidR="005264DC" w:rsidRPr="00F26AE9">
        <w:rPr>
          <w:rFonts w:ascii="Arial" w:eastAsia="Times New Roman" w:hAnsi="Arial" w:cs="Arial"/>
          <w:color w:val="222222"/>
          <w:lang w:eastAsia="el-GR"/>
        </w:rPr>
        <w:t>Παντελιάδη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, </w:t>
      </w:r>
      <w:r>
        <w:rPr>
          <w:rFonts w:ascii="Arial" w:eastAsia="Times New Roman" w:hAnsi="Arial" w:cs="Arial"/>
          <w:i/>
          <w:color w:val="222222"/>
          <w:lang w:eastAsia="el-GR"/>
        </w:rPr>
        <w:t>Νηπιαγωγός</w:t>
      </w:r>
      <w:r w:rsidR="00A319DA" w:rsidRPr="00A319DA">
        <w:rPr>
          <w:rFonts w:ascii="Arial" w:eastAsia="Times New Roman" w:hAnsi="Arial" w:cs="Arial"/>
          <w:i/>
          <w:color w:val="222222"/>
          <w:lang w:eastAsia="el-GR"/>
        </w:rPr>
        <w:t xml:space="preserve"> </w:t>
      </w:r>
      <w:r w:rsidR="00A319DA">
        <w:rPr>
          <w:rFonts w:ascii="Arial" w:eastAsia="Times New Roman" w:hAnsi="Arial" w:cs="Arial"/>
          <w:i/>
          <w:color w:val="222222"/>
          <w:lang w:eastAsia="el-GR"/>
        </w:rPr>
        <w:t>σε ιδιωτικό εκπαιδευτήριο</w:t>
      </w:r>
    </w:p>
    <w:p w:rsidR="005264DC" w:rsidRPr="00316148" w:rsidRDefault="00316148" w:rsidP="008D7856">
      <w:pPr>
        <w:pStyle w:val="a9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i/>
          <w:color w:val="222222"/>
          <w:lang w:eastAsia="el-GR"/>
        </w:rPr>
        <w:t>«</w:t>
      </w:r>
      <w:r w:rsidR="006518A6">
        <w:rPr>
          <w:rFonts w:ascii="Arial" w:eastAsia="Times New Roman" w:hAnsi="Arial" w:cs="Arial"/>
          <w:b/>
          <w:i/>
          <w:color w:val="222222"/>
          <w:lang w:eastAsia="el-GR"/>
        </w:rPr>
        <w:t>Φτάνοντας στο Τέλος, μέσα από ένα ‘κοινό’ Μονοπάτι</w:t>
      </w:r>
      <w:r>
        <w:rPr>
          <w:rFonts w:ascii="Arial" w:eastAsia="Times New Roman" w:hAnsi="Arial" w:cs="Arial"/>
          <w:i/>
          <w:color w:val="222222"/>
          <w:lang w:eastAsia="el-GR"/>
        </w:rPr>
        <w:t xml:space="preserve">» </w:t>
      </w:r>
      <w:r w:rsidR="006B0C3D" w:rsidRPr="00316148">
        <w:rPr>
          <w:rFonts w:ascii="Arial" w:eastAsia="Times New Roman" w:hAnsi="Arial" w:cs="Arial"/>
          <w:color w:val="222222"/>
          <w:lang w:eastAsia="el-GR"/>
        </w:rPr>
        <w:t xml:space="preserve">Πηνελόπη </w:t>
      </w:r>
      <w:proofErr w:type="spellStart"/>
      <w:r w:rsidR="006B0C3D" w:rsidRPr="00316148">
        <w:rPr>
          <w:rFonts w:ascii="Arial" w:eastAsia="Times New Roman" w:hAnsi="Arial" w:cs="Arial"/>
          <w:color w:val="222222"/>
          <w:lang w:eastAsia="el-GR"/>
        </w:rPr>
        <w:t>Μπαμπαλού</w:t>
      </w:r>
      <w:proofErr w:type="spellEnd"/>
      <w:r w:rsidR="006B0C3D" w:rsidRPr="00316148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="006518A6">
        <w:rPr>
          <w:rFonts w:ascii="Arial" w:eastAsia="Times New Roman" w:hAnsi="Arial" w:cs="Arial"/>
          <w:i/>
          <w:color w:val="222222"/>
          <w:lang w:eastAsia="el-GR"/>
        </w:rPr>
        <w:t>Δ</w:t>
      </w:r>
      <w:r w:rsidR="006518A6" w:rsidRPr="00316148">
        <w:rPr>
          <w:rFonts w:ascii="Arial" w:eastAsia="Times New Roman" w:hAnsi="Arial" w:cs="Arial"/>
          <w:i/>
          <w:color w:val="222222"/>
          <w:lang w:eastAsia="el-GR"/>
        </w:rPr>
        <w:t xml:space="preserve">ιοργανώτρια </w:t>
      </w:r>
      <w:r w:rsidR="006518A6">
        <w:rPr>
          <w:rFonts w:ascii="Arial" w:eastAsia="Times New Roman" w:hAnsi="Arial" w:cs="Arial"/>
          <w:i/>
          <w:color w:val="222222"/>
          <w:lang w:eastAsia="el-GR"/>
        </w:rPr>
        <w:t>εναλλακτικών εκδηλώσεων,</w:t>
      </w:r>
      <w:r w:rsidR="006518A6" w:rsidRPr="00316148">
        <w:rPr>
          <w:rFonts w:ascii="Arial" w:eastAsia="Times New Roman" w:hAnsi="Arial" w:cs="Arial"/>
          <w:i/>
          <w:color w:val="222222"/>
          <w:lang w:eastAsia="el-GR"/>
        </w:rPr>
        <w:t xml:space="preserve"> </w:t>
      </w:r>
      <w:r w:rsidR="006B0C3D" w:rsidRPr="00316148">
        <w:rPr>
          <w:rFonts w:ascii="Arial" w:eastAsia="Times New Roman" w:hAnsi="Arial" w:cs="Arial"/>
          <w:i/>
          <w:color w:val="222222"/>
          <w:lang w:eastAsia="el-GR"/>
        </w:rPr>
        <w:t xml:space="preserve">Ραδιοφωνική παραγωγός </w:t>
      </w:r>
      <w:r w:rsidR="006518A6">
        <w:rPr>
          <w:rFonts w:ascii="Arial" w:eastAsia="Times New Roman" w:hAnsi="Arial" w:cs="Arial"/>
          <w:i/>
          <w:color w:val="222222"/>
          <w:lang w:eastAsia="el-GR"/>
        </w:rPr>
        <w:t xml:space="preserve">στο </w:t>
      </w:r>
      <w:r w:rsidR="006518A6">
        <w:rPr>
          <w:rFonts w:ascii="Arial" w:eastAsia="Times New Roman" w:hAnsi="Arial" w:cs="Arial"/>
          <w:i/>
          <w:color w:val="222222"/>
          <w:lang w:val="en-US" w:eastAsia="el-GR"/>
        </w:rPr>
        <w:t>web</w:t>
      </w:r>
      <w:r w:rsidR="006518A6" w:rsidRPr="006518A6">
        <w:rPr>
          <w:rFonts w:ascii="Arial" w:eastAsia="Times New Roman" w:hAnsi="Arial" w:cs="Arial"/>
          <w:i/>
          <w:color w:val="222222"/>
          <w:lang w:eastAsia="el-GR"/>
        </w:rPr>
        <w:t xml:space="preserve"> </w:t>
      </w:r>
      <w:r w:rsidR="006518A6">
        <w:rPr>
          <w:rFonts w:ascii="Arial" w:eastAsia="Times New Roman" w:hAnsi="Arial" w:cs="Arial"/>
          <w:i/>
          <w:color w:val="222222"/>
          <w:lang w:val="en-US" w:eastAsia="el-GR"/>
        </w:rPr>
        <w:t>radio</w:t>
      </w:r>
      <w:r w:rsidR="006518A6" w:rsidRPr="006518A6">
        <w:rPr>
          <w:rFonts w:ascii="Arial" w:eastAsia="Times New Roman" w:hAnsi="Arial" w:cs="Arial"/>
          <w:i/>
          <w:color w:val="222222"/>
          <w:lang w:eastAsia="el-GR"/>
        </w:rPr>
        <w:t xml:space="preserve"> </w:t>
      </w:r>
      <w:r w:rsidR="006518A6">
        <w:rPr>
          <w:rFonts w:ascii="Arial" w:eastAsia="Times New Roman" w:hAnsi="Arial" w:cs="Arial"/>
          <w:i/>
          <w:color w:val="222222"/>
          <w:lang w:eastAsia="el-GR"/>
        </w:rPr>
        <w:t>του ΕΑΠ</w:t>
      </w:r>
      <w:r w:rsidR="006B0C3D" w:rsidRPr="00316148">
        <w:rPr>
          <w:rFonts w:ascii="Arial" w:eastAsia="Times New Roman" w:hAnsi="Arial" w:cs="Arial"/>
          <w:i/>
          <w:color w:val="222222"/>
          <w:lang w:eastAsia="el-GR"/>
        </w:rPr>
        <w:t xml:space="preserve">, </w:t>
      </w:r>
      <w:r w:rsidR="006518A6">
        <w:rPr>
          <w:rFonts w:ascii="Arial" w:eastAsia="Times New Roman" w:hAnsi="Arial" w:cs="Arial"/>
          <w:i/>
          <w:color w:val="222222"/>
          <w:lang w:eastAsia="el-GR"/>
        </w:rPr>
        <w:t>προπτυχιακή φοιτήτρια ΕΑΠ στον Ελληνικό Πολιτισμό</w:t>
      </w:r>
    </w:p>
    <w:p w:rsidR="005264DC" w:rsidRPr="005264DC" w:rsidRDefault="005264DC" w:rsidP="00961495">
      <w:pPr>
        <w:pStyle w:val="a9"/>
        <w:shd w:val="clear" w:color="auto" w:fill="FFFFFF"/>
        <w:spacing w:after="0"/>
        <w:ind w:left="1875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F26AE9" w:rsidRDefault="00F26AE9" w:rsidP="00961495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20: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>15</w:t>
      </w:r>
      <w:r w:rsidRPr="00F26AE9">
        <w:rPr>
          <w:rFonts w:ascii="Arial" w:eastAsia="Times New Roman" w:hAnsi="Arial" w:cs="Arial"/>
          <w:color w:val="222222"/>
          <w:lang w:eastAsia="el-GR"/>
        </w:rPr>
        <w:t>-2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>0</w:t>
      </w:r>
      <w:r w:rsidRPr="00F26AE9">
        <w:rPr>
          <w:rFonts w:ascii="Arial" w:eastAsia="Times New Roman" w:hAnsi="Arial" w:cs="Arial"/>
          <w:color w:val="222222"/>
          <w:lang w:eastAsia="el-GR"/>
        </w:rPr>
        <w:t>:</w:t>
      </w:r>
      <w:r w:rsidR="00FD1FC1">
        <w:rPr>
          <w:rFonts w:ascii="Arial" w:eastAsia="Times New Roman" w:hAnsi="Arial" w:cs="Arial"/>
          <w:color w:val="222222"/>
          <w:lang w:eastAsia="el-GR"/>
        </w:rPr>
        <w:t>45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5264DC" w:rsidRPr="00192132">
        <w:rPr>
          <w:rFonts w:ascii="Arial" w:eastAsia="Times New Roman" w:hAnsi="Arial" w:cs="Arial"/>
          <w:b/>
          <w:color w:val="222222"/>
          <w:lang w:eastAsia="el-GR"/>
        </w:rPr>
        <w:t>“</w:t>
      </w:r>
      <w:r w:rsidR="005264DC" w:rsidRPr="00192132">
        <w:rPr>
          <w:rFonts w:ascii="Arial" w:eastAsia="Times New Roman" w:hAnsi="Arial" w:cs="Arial"/>
          <w:b/>
          <w:color w:val="222222"/>
          <w:lang w:val="en-US" w:eastAsia="el-GR"/>
        </w:rPr>
        <w:t>Behind</w:t>
      </w:r>
      <w:r w:rsidR="005264DC" w:rsidRPr="00192132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264DC" w:rsidRPr="00192132">
        <w:rPr>
          <w:rFonts w:ascii="Arial" w:eastAsia="Times New Roman" w:hAnsi="Arial" w:cs="Arial"/>
          <w:b/>
          <w:color w:val="222222"/>
          <w:lang w:val="en-US" w:eastAsia="el-GR"/>
        </w:rPr>
        <w:t>the</w:t>
      </w:r>
      <w:r w:rsidR="005264DC" w:rsidRPr="00192132">
        <w:rPr>
          <w:rFonts w:ascii="Arial" w:eastAsia="Times New Roman" w:hAnsi="Arial" w:cs="Arial"/>
          <w:b/>
          <w:color w:val="222222"/>
          <w:lang w:eastAsia="el-GR"/>
        </w:rPr>
        <w:t xml:space="preserve"> </w:t>
      </w:r>
      <w:r w:rsidR="005264DC" w:rsidRPr="00192132">
        <w:rPr>
          <w:rFonts w:ascii="Arial" w:eastAsia="Times New Roman" w:hAnsi="Arial" w:cs="Arial"/>
          <w:b/>
          <w:color w:val="222222"/>
          <w:lang w:val="en-US" w:eastAsia="el-GR"/>
        </w:rPr>
        <w:t>scenes</w:t>
      </w:r>
      <w:r w:rsidR="005264DC" w:rsidRPr="00192132">
        <w:rPr>
          <w:rFonts w:ascii="Arial" w:eastAsia="Times New Roman" w:hAnsi="Arial" w:cs="Arial"/>
          <w:b/>
          <w:color w:val="222222"/>
          <w:lang w:eastAsia="el-GR"/>
        </w:rPr>
        <w:t>”</w:t>
      </w:r>
      <w:r w:rsidR="005264DC" w:rsidRPr="005264DC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192132">
        <w:rPr>
          <w:rFonts w:ascii="Arial" w:eastAsia="Times New Roman" w:hAnsi="Arial" w:cs="Arial"/>
          <w:color w:val="222222"/>
          <w:lang w:eastAsia="el-GR"/>
        </w:rPr>
        <w:t>–</w:t>
      </w:r>
      <w:r w:rsidR="00192132" w:rsidRPr="0019213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192132">
        <w:rPr>
          <w:rFonts w:ascii="Arial" w:eastAsia="Times New Roman" w:hAnsi="Arial" w:cs="Arial"/>
          <w:color w:val="222222"/>
          <w:lang w:eastAsia="el-GR"/>
        </w:rPr>
        <w:t xml:space="preserve">στιγμιότυπα 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>(</w:t>
      </w:r>
      <w:r w:rsidR="00961495">
        <w:rPr>
          <w:rFonts w:ascii="Arial" w:eastAsia="Times New Roman" w:hAnsi="Arial" w:cs="Arial"/>
          <w:color w:val="222222"/>
          <w:lang w:val="en-US" w:eastAsia="el-GR"/>
        </w:rPr>
        <w:t>video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 xml:space="preserve">) </w:t>
      </w:r>
      <w:r w:rsidR="00192132">
        <w:rPr>
          <w:rFonts w:ascii="Arial" w:eastAsia="Times New Roman" w:hAnsi="Arial" w:cs="Arial"/>
          <w:color w:val="222222"/>
          <w:lang w:eastAsia="el-GR"/>
        </w:rPr>
        <w:t>από τους κύκλους εκπαίδευσης</w:t>
      </w:r>
    </w:p>
    <w:p w:rsidR="00961495" w:rsidRDefault="00961495" w:rsidP="00961495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  <w:r w:rsidRPr="00961495">
        <w:rPr>
          <w:rFonts w:ascii="Arial" w:eastAsia="Times New Roman" w:hAnsi="Arial" w:cs="Arial"/>
          <w:color w:val="222222"/>
          <w:lang w:eastAsia="el-GR"/>
        </w:rPr>
        <w:t>20:</w:t>
      </w:r>
      <w:r w:rsidR="00FD1FC1">
        <w:rPr>
          <w:rFonts w:ascii="Arial" w:eastAsia="Times New Roman" w:hAnsi="Arial" w:cs="Arial"/>
          <w:color w:val="222222"/>
          <w:lang w:eastAsia="el-GR"/>
        </w:rPr>
        <w:t>45</w:t>
      </w:r>
      <w:r w:rsidRPr="00961495">
        <w:rPr>
          <w:rFonts w:ascii="Arial" w:eastAsia="Times New Roman" w:hAnsi="Arial" w:cs="Arial"/>
          <w:color w:val="222222"/>
          <w:lang w:eastAsia="el-GR"/>
        </w:rPr>
        <w:t>-2</w:t>
      </w:r>
      <w:r w:rsidR="00FD1FC1">
        <w:rPr>
          <w:rFonts w:ascii="Arial" w:eastAsia="Times New Roman" w:hAnsi="Arial" w:cs="Arial"/>
          <w:color w:val="222222"/>
          <w:lang w:eastAsia="el-GR"/>
        </w:rPr>
        <w:t>1:00</w:t>
      </w:r>
      <w:r w:rsidRPr="00961495">
        <w:rPr>
          <w:rFonts w:ascii="Arial" w:eastAsia="Times New Roman" w:hAnsi="Arial" w:cs="Arial"/>
          <w:color w:val="222222"/>
          <w:lang w:eastAsia="el-GR"/>
        </w:rPr>
        <w:t xml:space="preserve">  </w:t>
      </w:r>
      <w:r w:rsidRPr="00240FE2">
        <w:rPr>
          <w:rFonts w:ascii="Arial" w:eastAsia="Times New Roman" w:hAnsi="Arial" w:cs="Arial"/>
          <w:b/>
          <w:color w:val="222222"/>
          <w:lang w:eastAsia="el-GR"/>
        </w:rPr>
        <w:t>Συζήτηση με το κοινό</w:t>
      </w:r>
    </w:p>
    <w:p w:rsidR="006B0C3D" w:rsidRDefault="00F26AE9" w:rsidP="00770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F26AE9">
        <w:rPr>
          <w:rFonts w:ascii="Arial" w:eastAsia="Times New Roman" w:hAnsi="Arial" w:cs="Arial"/>
          <w:color w:val="222222"/>
          <w:lang w:eastAsia="el-GR"/>
        </w:rPr>
        <w:t>2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>1</w:t>
      </w:r>
      <w:r w:rsidRPr="00F26AE9">
        <w:rPr>
          <w:rFonts w:ascii="Arial" w:eastAsia="Times New Roman" w:hAnsi="Arial" w:cs="Arial"/>
          <w:color w:val="222222"/>
          <w:lang w:eastAsia="el-GR"/>
        </w:rPr>
        <w:t>:</w:t>
      </w:r>
      <w:r w:rsidR="00961495" w:rsidRPr="00961495">
        <w:rPr>
          <w:rFonts w:ascii="Arial" w:eastAsia="Times New Roman" w:hAnsi="Arial" w:cs="Arial"/>
          <w:color w:val="222222"/>
          <w:lang w:eastAsia="el-GR"/>
        </w:rPr>
        <w:t>00</w:t>
      </w:r>
      <w:r w:rsidRPr="00F26AE9">
        <w:rPr>
          <w:rFonts w:ascii="Arial" w:eastAsia="Times New Roman" w:hAnsi="Arial" w:cs="Arial"/>
          <w:color w:val="222222"/>
          <w:lang w:eastAsia="el-GR"/>
        </w:rPr>
        <w:t>-22:00 Μπουφές </w:t>
      </w:r>
      <w:r w:rsidR="006C4606" w:rsidRPr="006C4606">
        <w:rPr>
          <w:rFonts w:ascii="Arial" w:eastAsia="Times New Roman" w:hAnsi="Arial" w:cs="Arial"/>
          <w:color w:val="222222"/>
          <w:lang w:eastAsia="el-GR"/>
        </w:rPr>
        <w:t>-</w:t>
      </w:r>
      <w:r w:rsidRPr="00F26AE9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316148">
        <w:rPr>
          <w:rFonts w:ascii="Arial" w:eastAsia="Times New Roman" w:hAnsi="Arial" w:cs="Arial"/>
          <w:color w:val="222222"/>
          <w:lang w:eastAsia="el-GR"/>
        </w:rPr>
        <w:t xml:space="preserve">Περιήγηση στην </w:t>
      </w:r>
      <w:r w:rsidRPr="00316148">
        <w:rPr>
          <w:rFonts w:ascii="Arial" w:eastAsia="Times New Roman" w:hAnsi="Arial" w:cs="Arial"/>
          <w:b/>
          <w:color w:val="222222"/>
          <w:lang w:eastAsia="el-GR"/>
        </w:rPr>
        <w:t xml:space="preserve">έκθεση </w:t>
      </w:r>
      <w:proofErr w:type="spellStart"/>
      <w:r w:rsidRPr="00316148">
        <w:rPr>
          <w:rFonts w:ascii="Arial" w:eastAsia="Times New Roman" w:hAnsi="Arial" w:cs="Arial"/>
          <w:b/>
          <w:color w:val="222222"/>
          <w:lang w:eastAsia="el-GR"/>
        </w:rPr>
        <w:t>storyboards</w:t>
      </w:r>
      <w:proofErr w:type="spellEnd"/>
      <w:r w:rsidRPr="00316148">
        <w:rPr>
          <w:rFonts w:ascii="Arial" w:eastAsia="Times New Roman" w:hAnsi="Arial" w:cs="Arial"/>
          <w:color w:val="222222"/>
          <w:lang w:eastAsia="el-GR"/>
        </w:rPr>
        <w:t xml:space="preserve"> του έργου</w:t>
      </w:r>
    </w:p>
    <w:p w:rsidR="006518A6" w:rsidRDefault="006518A6" w:rsidP="00770CB2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</w:pPr>
    </w:p>
    <w:p w:rsidR="00192132" w:rsidRPr="006518A6" w:rsidRDefault="00192132" w:rsidP="00770C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Για περισσότερες πληροφορίες σχετικά με το έργο </w:t>
      </w:r>
      <w:proofErr w:type="spellStart"/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val="en-US" w:eastAsia="el-GR"/>
        </w:rPr>
        <w:t>Linguacuisine</w:t>
      </w:r>
      <w:proofErr w:type="spellEnd"/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 και την ερευνητική ομάδα </w:t>
      </w:r>
      <w:proofErr w:type="spellStart"/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val="en-US" w:eastAsia="el-GR"/>
        </w:rPr>
        <w:t>DAISSy</w:t>
      </w:r>
      <w:proofErr w:type="spellEnd"/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 του Ελληνικού Ανοικτού Πανεπιστημίου</w:t>
      </w:r>
      <w:r w:rsidR="00770CB2"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 μπορείτε να επισκεφτείτε την ιστοσελίδα </w:t>
      </w:r>
      <w:hyperlink r:id="rId8" w:history="1">
        <w:r w:rsidR="00770CB2" w:rsidRPr="006518A6">
          <w:rPr>
            <w:rStyle w:val="-"/>
            <w:rFonts w:ascii="Arial" w:hAnsi="Arial" w:cs="Arial"/>
            <w:sz w:val="18"/>
            <w:szCs w:val="18"/>
            <w:shd w:val="clear" w:color="auto" w:fill="FFFFFF"/>
          </w:rPr>
          <w:t>http://daissy.eap.gr/en/</w:t>
        </w:r>
      </w:hyperlink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, </w:t>
      </w:r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val="en-US" w:eastAsia="el-GR"/>
        </w:rPr>
        <w:t>email</w:t>
      </w:r>
      <w:r w:rsidR="00770CB2"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 επικοινωνίας</w:t>
      </w:r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: </w:t>
      </w:r>
      <w:hyperlink r:id="rId9" w:history="1"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val="en-US" w:eastAsia="el-GR"/>
          </w:rPr>
          <w:t>info</w:t>
        </w:r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eastAsia="el-GR"/>
          </w:rPr>
          <w:t>@</w:t>
        </w:r>
        <w:proofErr w:type="spellStart"/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val="en-US" w:eastAsia="el-GR"/>
          </w:rPr>
          <w:t>daissy</w:t>
        </w:r>
        <w:proofErr w:type="spellEnd"/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eastAsia="el-GR"/>
          </w:rPr>
          <w:t>.</w:t>
        </w:r>
        <w:proofErr w:type="spellStart"/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val="en-US" w:eastAsia="el-GR"/>
          </w:rPr>
          <w:t>eap</w:t>
        </w:r>
        <w:proofErr w:type="spellEnd"/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eastAsia="el-GR"/>
          </w:rPr>
          <w:t>.</w:t>
        </w:r>
        <w:proofErr w:type="spellStart"/>
        <w:r w:rsidRPr="006518A6">
          <w:rPr>
            <w:rStyle w:val="-"/>
            <w:rFonts w:ascii="Arial" w:eastAsia="Times New Roman" w:hAnsi="Arial" w:cs="Arial"/>
            <w:i/>
            <w:sz w:val="18"/>
            <w:szCs w:val="18"/>
            <w:lang w:val="en-US" w:eastAsia="el-GR"/>
          </w:rPr>
          <w:t>gr</w:t>
        </w:r>
        <w:proofErr w:type="spellEnd"/>
      </w:hyperlink>
      <w:r w:rsidRPr="006518A6">
        <w:rPr>
          <w:rFonts w:ascii="Arial" w:eastAsia="Times New Roman" w:hAnsi="Arial" w:cs="Arial"/>
          <w:i/>
          <w:color w:val="222222"/>
          <w:sz w:val="18"/>
          <w:szCs w:val="18"/>
          <w:lang w:eastAsia="el-GR"/>
        </w:rPr>
        <w:t xml:space="preserve"> </w:t>
      </w:r>
    </w:p>
    <w:sectPr w:rsidR="00192132" w:rsidRPr="006518A6" w:rsidSect="00436020">
      <w:headerReference w:type="default" r:id="rId10"/>
      <w:footerReference w:type="default" r:id="rId11"/>
      <w:pgSz w:w="11906" w:h="16838"/>
      <w:pgMar w:top="1216" w:right="1797" w:bottom="1276" w:left="179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DD" w:rsidRDefault="000324DD" w:rsidP="00360C14">
      <w:pPr>
        <w:spacing w:after="0" w:line="240" w:lineRule="auto"/>
      </w:pPr>
      <w:r>
        <w:separator/>
      </w:r>
    </w:p>
  </w:endnote>
  <w:endnote w:type="continuationSeparator" w:id="0">
    <w:p w:rsidR="000324DD" w:rsidRDefault="000324DD" w:rsidP="003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A1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36"/>
      <w:gridCol w:w="6379"/>
    </w:tblGrid>
    <w:tr w:rsidR="00770CB2" w:rsidTr="00A57B6D">
      <w:tc>
        <w:tcPr>
          <w:tcW w:w="2836" w:type="dxa"/>
        </w:tcPr>
        <w:p w:rsidR="00770CB2" w:rsidRDefault="00770CB2" w:rsidP="00691F98">
          <w:pPr>
            <w:jc w:val="center"/>
            <w:rPr>
              <w:rFonts w:ascii="Open Sans" w:eastAsia="Calibri" w:hAnsi="Open Sans" w:cs="Open Sans"/>
              <w:b/>
              <w:bCs/>
              <w:sz w:val="19"/>
              <w:szCs w:val="19"/>
              <w:lang w:val="el-GR"/>
            </w:rPr>
          </w:pPr>
          <w:r w:rsidRPr="009731E8">
            <w:rPr>
              <w:rFonts w:ascii="Open Sans" w:eastAsia="Calibri" w:hAnsi="Open Sans" w:cs="Open Sans"/>
              <w:noProof/>
              <w:color w:val="0047AA"/>
              <w:sz w:val="16"/>
              <w:szCs w:val="16"/>
              <w:lang w:eastAsia="el-GR"/>
            </w:rPr>
            <w:drawing>
              <wp:inline distT="0" distB="0" distL="0" distR="0">
                <wp:extent cx="1724660" cy="577850"/>
                <wp:effectExtent l="0" t="0" r="0" b="0"/>
                <wp:docPr id="4" name="Εικόνα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66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70CB2" w:rsidRPr="00EF424E" w:rsidRDefault="00770CB2" w:rsidP="00691F98">
          <w:pPr>
            <w:ind w:right="-17"/>
            <w:jc w:val="both"/>
            <w:rPr>
              <w:rFonts w:ascii="Open Sans" w:eastAsia="Calibri" w:hAnsi="Open Sans" w:cs="Open Sans"/>
              <w:color w:val="0047AA"/>
              <w:sz w:val="14"/>
              <w:szCs w:val="14"/>
              <w:lang w:val="el-GR"/>
            </w:rPr>
          </w:pPr>
          <w:r w:rsidRPr="00EF424E">
            <w:rPr>
              <w:rFonts w:ascii="Calibri" w:hAnsi="Calibri" w:cs="Arial"/>
              <w:i/>
              <w:iCs/>
              <w:color w:val="1F497D"/>
              <w:sz w:val="14"/>
              <w:szCs w:val="14"/>
              <w:shd w:val="clear" w:color="auto" w:fill="FFFFFF"/>
              <w:lang w:val="el-GR"/>
            </w:rPr>
            <w:t>Το σχέδιο αυτό χρηματοδοτήθηκε με την υποστήριξη της Ευρωπαϊκής Επιτροπής. Η υποστήριξη της Ευρωπαϊκής Επιτροπής για την παραγωγή της παρούσας δημοσίευσης</w:t>
          </w:r>
          <w:r w:rsidRPr="00EF424E">
            <w:rPr>
              <w:rFonts w:ascii="Calibri" w:hAnsi="Calibri" w:cs="Arial"/>
              <w:i/>
              <w:iCs/>
              <w:color w:val="1F497D"/>
              <w:sz w:val="14"/>
              <w:szCs w:val="14"/>
              <w:shd w:val="clear" w:color="auto" w:fill="FFFFFF"/>
            </w:rPr>
            <w:t> </w:t>
          </w:r>
          <w:r w:rsidRPr="00EF424E">
            <w:rPr>
              <w:rFonts w:ascii="Calibri" w:hAnsi="Calibri" w:cs="Arial"/>
              <w:i/>
              <w:iCs/>
              <w:color w:val="1F497D"/>
              <w:sz w:val="14"/>
              <w:szCs w:val="14"/>
              <w:shd w:val="clear" w:color="auto" w:fill="FFFFFF"/>
              <w:lang w:val="el-GR"/>
            </w:rPr>
            <w:t xml:space="preserve"> δεν συνιστά αποδοχή των περιεχομένων, τα οποία αντανακλούν τις απόψεις μόνο των συντακτών της και η Επιτροπή δεν ευθύνεται για τυχόν χρήση των πληροφοριών που περιέχονται σε αυτήν.</w:t>
          </w:r>
          <w:r w:rsidRPr="00EF424E">
            <w:rPr>
              <w:rFonts w:ascii="Open Sans" w:eastAsia="Calibri" w:hAnsi="Open Sans" w:cs="Open Sans"/>
              <w:color w:val="0047AA"/>
              <w:sz w:val="14"/>
              <w:szCs w:val="14"/>
              <w:lang w:val="el-GR"/>
            </w:rPr>
            <w:t xml:space="preserve"> </w:t>
          </w:r>
        </w:p>
        <w:p w:rsidR="00770CB2" w:rsidRPr="00964C95" w:rsidRDefault="00770CB2" w:rsidP="00691F98">
          <w:pPr>
            <w:tabs>
              <w:tab w:val="left" w:pos="3619"/>
              <w:tab w:val="left" w:pos="6286"/>
            </w:tabs>
            <w:ind w:right="-17"/>
            <w:rPr>
              <w:rFonts w:ascii="Open Sans" w:eastAsia="Calibri" w:hAnsi="Open Sans" w:cs="Open Sans"/>
              <w:color w:val="0047AA"/>
              <w:sz w:val="14"/>
              <w:szCs w:val="16"/>
              <w:lang w:val="el-GR"/>
            </w:rPr>
          </w:pPr>
          <w:proofErr w:type="spellStart"/>
          <w:r w:rsidRPr="00EF424E">
            <w:rPr>
              <w:rFonts w:ascii="Calibri" w:hAnsi="Calibri" w:cs="Arial"/>
              <w:b/>
              <w:bCs/>
              <w:i/>
              <w:iCs/>
              <w:color w:val="1F497D"/>
              <w:sz w:val="14"/>
              <w:szCs w:val="14"/>
              <w:shd w:val="clear" w:color="auto" w:fill="FFFFFF"/>
            </w:rPr>
            <w:t>Αρ</w:t>
          </w:r>
          <w:proofErr w:type="spellEnd"/>
          <w:r w:rsidRPr="00EF424E">
            <w:rPr>
              <w:rFonts w:ascii="Calibri" w:hAnsi="Calibri" w:cs="Arial"/>
              <w:b/>
              <w:bCs/>
              <w:i/>
              <w:iCs/>
              <w:color w:val="1F497D"/>
              <w:sz w:val="14"/>
              <w:szCs w:val="14"/>
              <w:shd w:val="clear" w:color="auto" w:fill="FFFFFF"/>
            </w:rPr>
            <w:t xml:space="preserve">. </w:t>
          </w:r>
          <w:proofErr w:type="spellStart"/>
          <w:r w:rsidRPr="00EF424E">
            <w:rPr>
              <w:rFonts w:ascii="Calibri" w:hAnsi="Calibri" w:cs="Arial"/>
              <w:b/>
              <w:bCs/>
              <w:i/>
              <w:iCs/>
              <w:color w:val="1F497D"/>
              <w:sz w:val="14"/>
              <w:szCs w:val="14"/>
              <w:shd w:val="clear" w:color="auto" w:fill="FFFFFF"/>
            </w:rPr>
            <w:t>Έργου</w:t>
          </w:r>
          <w:proofErr w:type="spellEnd"/>
          <w:r w:rsidRPr="00EF424E">
            <w:rPr>
              <w:rFonts w:ascii="Calibri" w:hAnsi="Calibri" w:cs="Arial"/>
              <w:b/>
              <w:bCs/>
              <w:i/>
              <w:iCs/>
              <w:color w:val="1F497D"/>
              <w:sz w:val="14"/>
              <w:szCs w:val="14"/>
              <w:shd w:val="clear" w:color="auto" w:fill="FFFFFF"/>
            </w:rPr>
            <w:t>: 2016-1-UK01-KA204-024254</w:t>
          </w:r>
        </w:p>
      </w:tc>
    </w:tr>
  </w:tbl>
  <w:p w:rsidR="00192132" w:rsidRDefault="001921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DD" w:rsidRDefault="000324DD" w:rsidP="00360C14">
      <w:pPr>
        <w:spacing w:after="0" w:line="240" w:lineRule="auto"/>
      </w:pPr>
      <w:r>
        <w:separator/>
      </w:r>
    </w:p>
  </w:footnote>
  <w:footnote w:type="continuationSeparator" w:id="0">
    <w:p w:rsidR="000324DD" w:rsidRDefault="000324DD" w:rsidP="003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87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3"/>
      <w:gridCol w:w="3523"/>
      <w:gridCol w:w="3019"/>
    </w:tblGrid>
    <w:tr w:rsidR="006B0C3D" w:rsidTr="00691F98">
      <w:trPr>
        <w:trHeight w:val="866"/>
        <w:jc w:val="center"/>
      </w:trPr>
      <w:tc>
        <w:tcPr>
          <w:tcW w:w="2213" w:type="dxa"/>
          <w:vAlign w:val="center"/>
        </w:tcPr>
        <w:p w:rsidR="006B0C3D" w:rsidRDefault="006B0C3D" w:rsidP="00691F98">
          <w:pPr>
            <w:pStyle w:val="a3"/>
            <w:jc w:val="center"/>
            <w:rPr>
              <w:lang w:val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19851" cy="627695"/>
                <wp:effectExtent l="19050" t="0" r="0" b="0"/>
                <wp:docPr id="15" name="Picture 14" descr="logo_DAISSy_EAP_lekti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ISSy_EAP_lektik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58" cy="630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vAlign w:val="center"/>
        </w:tcPr>
        <w:p w:rsidR="006B0C3D" w:rsidRDefault="006B0C3D" w:rsidP="00691F98">
          <w:pPr>
            <w:pStyle w:val="a3"/>
            <w:jc w:val="center"/>
            <w:rPr>
              <w:lang w:val="el-GR"/>
            </w:rPr>
          </w:pPr>
          <w:r w:rsidRPr="003340F9">
            <w:rPr>
              <w:noProof/>
              <w:lang w:eastAsia="el-GR"/>
            </w:rPr>
            <w:drawing>
              <wp:inline distT="0" distB="0" distL="0" distR="0">
                <wp:extent cx="1750442" cy="763830"/>
                <wp:effectExtent l="19050" t="0" r="2158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8497" r="68160" b="72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61" cy="764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vAlign w:val="center"/>
        </w:tcPr>
        <w:p w:rsidR="006B0C3D" w:rsidRDefault="006B0C3D" w:rsidP="00691F98">
          <w:pPr>
            <w:pStyle w:val="a3"/>
            <w:jc w:val="center"/>
            <w:rPr>
              <w:lang w:val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526875" cy="596261"/>
                <wp:effectExtent l="1905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565" cy="595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0C14" w:rsidRDefault="00360C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5020_"/>
      </v:shape>
    </w:pict>
  </w:numPicBullet>
  <w:abstractNum w:abstractNumId="0">
    <w:nsid w:val="15993793"/>
    <w:multiLevelType w:val="hybridMultilevel"/>
    <w:tmpl w:val="3DE60932"/>
    <w:lvl w:ilvl="0" w:tplc="90881DA2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E63458E"/>
    <w:multiLevelType w:val="hybridMultilevel"/>
    <w:tmpl w:val="1D304284"/>
    <w:lvl w:ilvl="0" w:tplc="59A47184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E9"/>
    <w:rsid w:val="000324DD"/>
    <w:rsid w:val="00052040"/>
    <w:rsid w:val="00084EE9"/>
    <w:rsid w:val="000F2E24"/>
    <w:rsid w:val="00144D2B"/>
    <w:rsid w:val="00192132"/>
    <w:rsid w:val="002369A3"/>
    <w:rsid w:val="0023794F"/>
    <w:rsid w:val="00240FE2"/>
    <w:rsid w:val="002B7B9B"/>
    <w:rsid w:val="003043E5"/>
    <w:rsid w:val="00316148"/>
    <w:rsid w:val="00360C14"/>
    <w:rsid w:val="003643A6"/>
    <w:rsid w:val="003C2E17"/>
    <w:rsid w:val="00436020"/>
    <w:rsid w:val="00512065"/>
    <w:rsid w:val="005264DC"/>
    <w:rsid w:val="0057144A"/>
    <w:rsid w:val="00585647"/>
    <w:rsid w:val="0059110E"/>
    <w:rsid w:val="00600F77"/>
    <w:rsid w:val="006127FF"/>
    <w:rsid w:val="00614619"/>
    <w:rsid w:val="006232B5"/>
    <w:rsid w:val="006518A6"/>
    <w:rsid w:val="0066354D"/>
    <w:rsid w:val="00697713"/>
    <w:rsid w:val="006B0C3D"/>
    <w:rsid w:val="006C4606"/>
    <w:rsid w:val="00770CA0"/>
    <w:rsid w:val="00770CB2"/>
    <w:rsid w:val="007E23AC"/>
    <w:rsid w:val="0087034B"/>
    <w:rsid w:val="008B0277"/>
    <w:rsid w:val="008D7856"/>
    <w:rsid w:val="008E6BF6"/>
    <w:rsid w:val="0092249F"/>
    <w:rsid w:val="00954CB8"/>
    <w:rsid w:val="00961495"/>
    <w:rsid w:val="009F2CB6"/>
    <w:rsid w:val="00A319DA"/>
    <w:rsid w:val="00A57B6D"/>
    <w:rsid w:val="00A81383"/>
    <w:rsid w:val="00B516E1"/>
    <w:rsid w:val="00B87191"/>
    <w:rsid w:val="00BA2B19"/>
    <w:rsid w:val="00C0286B"/>
    <w:rsid w:val="00C96F7A"/>
    <w:rsid w:val="00CC455D"/>
    <w:rsid w:val="00CE741C"/>
    <w:rsid w:val="00D31900"/>
    <w:rsid w:val="00D33123"/>
    <w:rsid w:val="00DA49C3"/>
    <w:rsid w:val="00E924D7"/>
    <w:rsid w:val="00ED770C"/>
    <w:rsid w:val="00F13B69"/>
    <w:rsid w:val="00F217B4"/>
    <w:rsid w:val="00F26AE9"/>
    <w:rsid w:val="00F303CF"/>
    <w:rsid w:val="00F64063"/>
    <w:rsid w:val="00FD1FC1"/>
    <w:rsid w:val="00FE7E92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0C14"/>
  </w:style>
  <w:style w:type="paragraph" w:styleId="a4">
    <w:name w:val="footer"/>
    <w:basedOn w:val="a"/>
    <w:link w:val="Char0"/>
    <w:uiPriority w:val="99"/>
    <w:semiHidden/>
    <w:unhideWhenUsed/>
    <w:rsid w:val="00360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60C14"/>
  </w:style>
  <w:style w:type="table" w:styleId="a5">
    <w:name w:val="Table Grid"/>
    <w:basedOn w:val="a1"/>
    <w:uiPriority w:val="59"/>
    <w:rsid w:val="00360C1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0C1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60C1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60C1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60C1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360C14"/>
    <w:rPr>
      <w:sz w:val="20"/>
      <w:szCs w:val="20"/>
    </w:rPr>
  </w:style>
  <w:style w:type="paragraph" w:styleId="a9">
    <w:name w:val="List Paragraph"/>
    <w:basedOn w:val="a"/>
    <w:uiPriority w:val="34"/>
    <w:qFormat/>
    <w:rsid w:val="005264DC"/>
    <w:pPr>
      <w:ind w:left="720"/>
      <w:contextualSpacing/>
    </w:pPr>
  </w:style>
  <w:style w:type="character" w:customStyle="1" w:styleId="apple-converted-space">
    <w:name w:val="apple-converted-space"/>
    <w:basedOn w:val="a0"/>
    <w:rsid w:val="00A5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ssy.eap.gr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guacuis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issy.eap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17</cp:revision>
  <dcterms:created xsi:type="dcterms:W3CDTF">2018-10-07T07:43:00Z</dcterms:created>
  <dcterms:modified xsi:type="dcterms:W3CDTF">2018-10-17T19:39:00Z</dcterms:modified>
</cp:coreProperties>
</file>